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822" w:rsidRPr="00BC1403" w:rsidRDefault="00B55822" w:rsidP="00B55822">
      <w:pPr>
        <w:jc w:val="center"/>
        <w:rPr>
          <w:rFonts w:ascii="Palatino Linotype" w:hAnsi="Palatino Linotype"/>
          <w:b/>
          <w:sz w:val="36"/>
          <w:szCs w:val="36"/>
        </w:rPr>
      </w:pPr>
      <w:bookmarkStart w:id="0" w:name="_GoBack"/>
      <w:bookmarkEnd w:id="0"/>
      <w:r w:rsidRPr="00BC1403">
        <w:rPr>
          <w:rFonts w:ascii="Palatino Linotype" w:hAnsi="Palatino Linotype"/>
          <w:b/>
          <w:sz w:val="36"/>
          <w:szCs w:val="36"/>
        </w:rPr>
        <w:t>INDIAN SCHOOL AL WADI AL KABIR</w:t>
      </w:r>
    </w:p>
    <w:p w:rsidR="00B55822" w:rsidRPr="00BC1403" w:rsidRDefault="00080A4A" w:rsidP="00B55822">
      <w:pPr>
        <w:jc w:val="center"/>
        <w:rPr>
          <w:rFonts w:ascii="Palatino Linotype" w:hAnsi="Palatino Linotype"/>
          <w:b/>
          <w:sz w:val="28"/>
          <w:szCs w:val="28"/>
        </w:rPr>
      </w:pPr>
      <w:r w:rsidRPr="00BC1403">
        <w:rPr>
          <w:rFonts w:ascii="Palatino Linotype" w:hAnsi="Palatino Linotype"/>
          <w:b/>
          <w:sz w:val="28"/>
          <w:szCs w:val="28"/>
        </w:rPr>
        <w:t xml:space="preserve">STD </w:t>
      </w:r>
      <w:proofErr w:type="gramStart"/>
      <w:r w:rsidRPr="00BC1403">
        <w:rPr>
          <w:rFonts w:ascii="Palatino Linotype" w:hAnsi="Palatino Linotype"/>
          <w:b/>
          <w:sz w:val="28"/>
          <w:szCs w:val="28"/>
        </w:rPr>
        <w:t>X</w:t>
      </w:r>
      <w:r w:rsidR="00B55822" w:rsidRPr="00BC1403">
        <w:rPr>
          <w:rFonts w:ascii="Palatino Linotype" w:hAnsi="Palatino Linotype"/>
          <w:b/>
          <w:sz w:val="28"/>
          <w:szCs w:val="28"/>
        </w:rPr>
        <w:t>I  -</w:t>
      </w:r>
      <w:proofErr w:type="gramEnd"/>
      <w:r w:rsidRPr="00BC1403">
        <w:rPr>
          <w:rFonts w:ascii="Palatino Linotype" w:hAnsi="Palatino Linotype"/>
          <w:b/>
          <w:sz w:val="28"/>
          <w:szCs w:val="28"/>
        </w:rPr>
        <w:t>HOLIDAY</w:t>
      </w:r>
      <w:r w:rsidR="00B55822" w:rsidRPr="00BC1403">
        <w:rPr>
          <w:rFonts w:ascii="Palatino Linotype" w:hAnsi="Palatino Linotype"/>
          <w:b/>
          <w:sz w:val="28"/>
          <w:szCs w:val="28"/>
        </w:rPr>
        <w:t xml:space="preserve"> WORKSHEET</w:t>
      </w:r>
    </w:p>
    <w:p w:rsidR="00B55822" w:rsidRPr="00BC1403" w:rsidRDefault="00B55822" w:rsidP="00B55822">
      <w:pPr>
        <w:jc w:val="center"/>
        <w:rPr>
          <w:rFonts w:ascii="Palatino Linotype" w:hAnsi="Palatino Linotype"/>
          <w:b/>
          <w:u w:val="single"/>
        </w:rPr>
      </w:pPr>
      <w:r w:rsidRPr="00BC1403">
        <w:rPr>
          <w:rFonts w:ascii="Palatino Linotype" w:hAnsi="Palatino Linotype"/>
          <w:b/>
          <w:u w:val="single"/>
        </w:rPr>
        <w:t xml:space="preserve">INFORMATICS PRACTICES    </w:t>
      </w:r>
    </w:p>
    <w:p w:rsidR="00BC1403" w:rsidRPr="00BC1403" w:rsidRDefault="00BC1403" w:rsidP="00B55822">
      <w:pPr>
        <w:rPr>
          <w:b/>
          <w:bCs/>
          <w:sz w:val="24"/>
          <w:szCs w:val="24"/>
          <w:u w:val="single"/>
        </w:rPr>
      </w:pPr>
      <w:proofErr w:type="gramStart"/>
      <w:r w:rsidRPr="00BC1403">
        <w:rPr>
          <w:b/>
          <w:bCs/>
          <w:sz w:val="24"/>
          <w:szCs w:val="24"/>
          <w:u w:val="single"/>
        </w:rPr>
        <w:t>Note :</w:t>
      </w:r>
      <w:proofErr w:type="gramEnd"/>
      <w:r w:rsidRPr="00BC1403">
        <w:rPr>
          <w:b/>
          <w:bCs/>
          <w:sz w:val="24"/>
          <w:szCs w:val="24"/>
          <w:u w:val="single"/>
        </w:rPr>
        <w:t xml:space="preserve"> All the Questions with its coding are to be written in the Record Note Book.</w:t>
      </w:r>
    </w:p>
    <w:p w:rsidR="00B55822" w:rsidRDefault="00B55822" w:rsidP="00B55822">
      <w:r>
        <w:t>Q1.</w:t>
      </w:r>
    </w:p>
    <w:p w:rsidR="005C2546" w:rsidRDefault="00C04006" w:rsidP="003B1971">
      <w:pPr>
        <w:pStyle w:val="ListParagraph"/>
      </w:pPr>
      <w:r>
        <w:rPr>
          <w:noProof/>
          <w:lang w:bidi="hi-IN"/>
        </w:rPr>
        <w:drawing>
          <wp:inline distT="0" distB="0" distL="0" distR="0">
            <wp:extent cx="4076700" cy="20288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546" w:rsidRDefault="005C2546" w:rsidP="005C2546">
      <w:r>
        <w:t>Write code to implement the following:</w:t>
      </w:r>
    </w:p>
    <w:p w:rsidR="005C2546" w:rsidRDefault="005C2546" w:rsidP="005C2546">
      <w:pPr>
        <w:pStyle w:val="ListParagraph"/>
        <w:numPr>
          <w:ilvl w:val="0"/>
          <w:numId w:val="2"/>
        </w:numPr>
      </w:pPr>
      <w:r>
        <w:t xml:space="preserve">When the user clicks the clear </w:t>
      </w:r>
      <w:proofErr w:type="gramStart"/>
      <w:r>
        <w:t>button ,</w:t>
      </w:r>
      <w:proofErr w:type="gramEnd"/>
      <w:r>
        <w:t xml:space="preserve"> all values stored in text fields and radio buttons should be cleared.</w:t>
      </w:r>
    </w:p>
    <w:p w:rsidR="005C2546" w:rsidRDefault="005C2546" w:rsidP="005C2546">
      <w:pPr>
        <w:pStyle w:val="ListParagraph"/>
        <w:numPr>
          <w:ilvl w:val="0"/>
          <w:numId w:val="2"/>
        </w:numPr>
      </w:pPr>
      <w:r>
        <w:t xml:space="preserve">Ensure that in a text field for </w:t>
      </w:r>
      <w:proofErr w:type="spellStart"/>
      <w:r>
        <w:t>qualtity</w:t>
      </w:r>
      <w:proofErr w:type="spellEnd"/>
      <w:r>
        <w:t>, the value entered is numeric  only</w:t>
      </w:r>
    </w:p>
    <w:p w:rsidR="005C2546" w:rsidRDefault="005C2546" w:rsidP="005C2546">
      <w:pPr>
        <w:pStyle w:val="ListParagraph"/>
        <w:numPr>
          <w:ilvl w:val="0"/>
          <w:numId w:val="2"/>
        </w:numPr>
      </w:pPr>
      <w:r>
        <w:t>Close the application when exit button is clicked.</w:t>
      </w:r>
    </w:p>
    <w:p w:rsidR="005C2546" w:rsidRDefault="005C2546" w:rsidP="005C2546">
      <w:pPr>
        <w:pStyle w:val="ListParagraph"/>
        <w:numPr>
          <w:ilvl w:val="0"/>
          <w:numId w:val="2"/>
        </w:numPr>
      </w:pPr>
      <w:r>
        <w:t xml:space="preserve">When the button with caption “Calculate “ is clicked , </w:t>
      </w:r>
      <w:proofErr w:type="spellStart"/>
      <w:r>
        <w:t>sub total</w:t>
      </w:r>
      <w:proofErr w:type="spellEnd"/>
      <w:r>
        <w:t xml:space="preserve"> , tax( 6.5 % of </w:t>
      </w:r>
      <w:proofErr w:type="spellStart"/>
      <w:r>
        <w:t>sub total</w:t>
      </w:r>
      <w:proofErr w:type="spellEnd"/>
      <w:r>
        <w:t xml:space="preserve"> ), delivery and handling charges and total amount are computed and displayed.</w:t>
      </w:r>
    </w:p>
    <w:p w:rsidR="005C2546" w:rsidRDefault="005C2546" w:rsidP="005C2546">
      <w:pPr>
        <w:pStyle w:val="ListParagraph"/>
      </w:pPr>
      <w:r>
        <w:t xml:space="preserve">The </w:t>
      </w:r>
      <w:proofErr w:type="gramStart"/>
      <w:r>
        <w:t>criteria of delivery and handling charges is</w:t>
      </w:r>
      <w:proofErr w:type="gramEnd"/>
      <w:r>
        <w:t xml:space="preserve"> as given below:</w:t>
      </w:r>
    </w:p>
    <w:p w:rsidR="005C2546" w:rsidRDefault="005C2546" w:rsidP="005C2546">
      <w:pPr>
        <w:pStyle w:val="ListParagraph"/>
      </w:pPr>
    </w:p>
    <w:p w:rsidR="005C2546" w:rsidRDefault="005C2546" w:rsidP="005C2546">
      <w:pPr>
        <w:pStyle w:val="ListParagraph"/>
      </w:pPr>
      <w:r>
        <w:tab/>
        <w:t>Category of city</w:t>
      </w:r>
      <w:r>
        <w:tab/>
      </w:r>
      <w:r>
        <w:tab/>
      </w:r>
      <w:r>
        <w:tab/>
      </w:r>
      <w:r>
        <w:tab/>
        <w:t>charges</w:t>
      </w:r>
    </w:p>
    <w:p w:rsidR="005C2546" w:rsidRDefault="005C2546" w:rsidP="005C2546">
      <w:pPr>
        <w:pStyle w:val="ListParagraph"/>
      </w:pPr>
      <w:r>
        <w:tab/>
        <w:t xml:space="preserve">         A</w:t>
      </w:r>
      <w:r>
        <w:tab/>
      </w:r>
      <w:r>
        <w:tab/>
      </w:r>
      <w:r>
        <w:tab/>
      </w:r>
      <w:r>
        <w:tab/>
      </w:r>
      <w:r>
        <w:tab/>
        <w:t>2000</w:t>
      </w:r>
    </w:p>
    <w:p w:rsidR="005C2546" w:rsidRDefault="005C2546" w:rsidP="005C2546">
      <w:pPr>
        <w:pStyle w:val="ListParagraph"/>
      </w:pPr>
      <w:r>
        <w:tab/>
        <w:t xml:space="preserve">         B</w:t>
      </w:r>
      <w:r>
        <w:tab/>
        <w:t>`</w:t>
      </w:r>
      <w:r>
        <w:tab/>
      </w:r>
      <w:r>
        <w:tab/>
      </w:r>
      <w:r>
        <w:tab/>
      </w:r>
      <w:r>
        <w:tab/>
        <w:t>3000</w:t>
      </w:r>
    </w:p>
    <w:p w:rsidR="005C2546" w:rsidRDefault="005C2546" w:rsidP="005C2546">
      <w:pPr>
        <w:pStyle w:val="ListParagraph"/>
      </w:pPr>
      <w:r>
        <w:tab/>
        <w:t xml:space="preserve">         C</w:t>
      </w:r>
      <w:r>
        <w:tab/>
      </w:r>
      <w:r>
        <w:tab/>
      </w:r>
      <w:r>
        <w:tab/>
      </w:r>
      <w:r>
        <w:tab/>
      </w:r>
      <w:r>
        <w:tab/>
        <w:t>3500</w:t>
      </w:r>
    </w:p>
    <w:p w:rsidR="005C2546" w:rsidRDefault="005C2546" w:rsidP="005C2546">
      <w:pPr>
        <w:pStyle w:val="ListParagraph"/>
      </w:pPr>
      <w:proofErr w:type="spellStart"/>
      <w:r>
        <w:t>Sub total</w:t>
      </w:r>
      <w:proofErr w:type="spellEnd"/>
      <w:r>
        <w:t xml:space="preserve"> is calculated by multiplying quantity with unit with unit price.  Tax is calculate as 6.5 </w:t>
      </w:r>
      <w:proofErr w:type="gramStart"/>
      <w:r>
        <w:t xml:space="preserve">%  </w:t>
      </w:r>
      <w:proofErr w:type="spellStart"/>
      <w:r>
        <w:t>ofsub</w:t>
      </w:r>
      <w:proofErr w:type="spellEnd"/>
      <w:proofErr w:type="gramEnd"/>
      <w:r>
        <w:t xml:space="preserve"> total.</w:t>
      </w:r>
    </w:p>
    <w:p w:rsidR="005C2546" w:rsidRDefault="005C2546" w:rsidP="005C2546">
      <w:pPr>
        <w:pStyle w:val="ListParagraph"/>
      </w:pPr>
    </w:p>
    <w:p w:rsidR="005C2546" w:rsidRDefault="00B55822" w:rsidP="00B55822">
      <w:pPr>
        <w:ind w:left="720" w:hanging="450"/>
      </w:pPr>
      <w:r>
        <w:t xml:space="preserve">Q2.  </w:t>
      </w:r>
      <w:r w:rsidR="007E330B">
        <w:t>The shop n save store has the following data entry screen for its operations. The store offers different types of membership discount schemes for its regular customers. Platinum members get a discount of 10 % on all their purchases, gold members get 5 % and silver members get 3% discount.</w:t>
      </w:r>
    </w:p>
    <w:p w:rsidR="007E330B" w:rsidRDefault="00E43DFD" w:rsidP="007E330B">
      <w:r>
        <w:rPr>
          <w:noProof/>
          <w:lang w:bidi="hi-IN"/>
        </w:rPr>
        <w:lastRenderedPageBreak/>
        <w:drawing>
          <wp:inline distT="0" distB="0" distL="0" distR="0">
            <wp:extent cx="3971924" cy="20193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464" cy="20190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E330B" w:rsidRDefault="007E330B" w:rsidP="007E330B">
      <w:pPr>
        <w:pStyle w:val="ListParagraph"/>
        <w:numPr>
          <w:ilvl w:val="0"/>
          <w:numId w:val="3"/>
        </w:numPr>
      </w:pPr>
      <w:r>
        <w:t xml:space="preserve">Write the code to disable the text </w:t>
      </w:r>
      <w:proofErr w:type="spellStart"/>
      <w:r>
        <w:t>fieldsamounttf</w:t>
      </w:r>
      <w:proofErr w:type="spellEnd"/>
      <w:r>
        <w:t xml:space="preserve">, </w:t>
      </w:r>
      <w:proofErr w:type="spellStart"/>
      <w:r>
        <w:t>discounttf</w:t>
      </w:r>
      <w:proofErr w:type="spellEnd"/>
      <w:r>
        <w:t xml:space="preserve"> and </w:t>
      </w:r>
      <w:proofErr w:type="spellStart"/>
      <w:r>
        <w:t>nettf</w:t>
      </w:r>
      <w:proofErr w:type="spellEnd"/>
      <w:r>
        <w:t>.</w:t>
      </w:r>
    </w:p>
    <w:p w:rsidR="007E330B" w:rsidRDefault="007E330B" w:rsidP="007E330B">
      <w:pPr>
        <w:pStyle w:val="ListParagraph"/>
        <w:numPr>
          <w:ilvl w:val="0"/>
          <w:numId w:val="3"/>
        </w:numPr>
      </w:pPr>
      <w:r>
        <w:t xml:space="preserve">Write the code for </w:t>
      </w:r>
      <w:proofErr w:type="spellStart"/>
      <w:r>
        <w:t>calcbtn</w:t>
      </w:r>
      <w:proofErr w:type="spellEnd"/>
      <w:r>
        <w:t xml:space="preserve"> to calculate the amount, discount and net amount as per the given description and conditions.</w:t>
      </w:r>
    </w:p>
    <w:p w:rsidR="007E330B" w:rsidRDefault="007E330B" w:rsidP="007E330B">
      <w:pPr>
        <w:pStyle w:val="ListParagraph"/>
        <w:numPr>
          <w:ilvl w:val="0"/>
          <w:numId w:val="3"/>
        </w:numPr>
      </w:pPr>
      <w:r>
        <w:t xml:space="preserve">Write the code to remove the decimal part from the text field </w:t>
      </w:r>
      <w:proofErr w:type="spellStart"/>
      <w:r>
        <w:t>nettf</w:t>
      </w:r>
      <w:proofErr w:type="spellEnd"/>
      <w:r>
        <w:t xml:space="preserve"> so that the net amount contains only the integer portion in rupees. </w:t>
      </w:r>
      <w:proofErr w:type="gramStart"/>
      <w:r>
        <w:t>Where  in</w:t>
      </w:r>
      <w:proofErr w:type="gramEnd"/>
      <w:r>
        <w:t xml:space="preserve"> which event  handler) would you place this code to have its impact?</w:t>
      </w:r>
    </w:p>
    <w:p w:rsidR="007E330B" w:rsidRDefault="007E330B" w:rsidP="007E330B">
      <w:pPr>
        <w:pStyle w:val="ListParagraph"/>
        <w:numPr>
          <w:ilvl w:val="0"/>
          <w:numId w:val="3"/>
        </w:numPr>
      </w:pPr>
      <w:r>
        <w:t xml:space="preserve">Write the code for </w:t>
      </w:r>
      <w:proofErr w:type="spellStart"/>
      <w:r>
        <w:t>exitbtn</w:t>
      </w:r>
      <w:proofErr w:type="spellEnd"/>
      <w:r>
        <w:t xml:space="preserve"> to close the </w:t>
      </w:r>
      <w:proofErr w:type="gramStart"/>
      <w:r>
        <w:t>application ,</w:t>
      </w:r>
      <w:proofErr w:type="gramEnd"/>
      <w:r>
        <w:t xml:space="preserve"> but before the application is closed it should check the net amount and if the net amount &gt; 10000, the membership of the customer should be upgraded to and displayed. For example, if the customer already has silver it should be upgraded to gold</w:t>
      </w:r>
      <w:proofErr w:type="gramStart"/>
      <w:r>
        <w:t>,,</w:t>
      </w:r>
      <w:proofErr w:type="gramEnd"/>
      <w:r>
        <w:t xml:space="preserve"> gold to platinum and he should be informed of the same using a message box.</w:t>
      </w:r>
    </w:p>
    <w:p w:rsidR="00B55822" w:rsidRDefault="00B55822" w:rsidP="00B55822">
      <w:pPr>
        <w:pStyle w:val="ListParagraph"/>
      </w:pPr>
    </w:p>
    <w:p w:rsidR="00B55822" w:rsidRDefault="00B55822" w:rsidP="00B55822">
      <w:pPr>
        <w:ind w:left="990"/>
      </w:pPr>
      <w:r>
        <w:t xml:space="preserve">Q3. </w:t>
      </w:r>
    </w:p>
    <w:p w:rsidR="00E43DFD" w:rsidRDefault="00E43DFD" w:rsidP="00E43DFD">
      <w:r>
        <w:rPr>
          <w:noProof/>
          <w:lang w:bidi="hi-IN"/>
        </w:rPr>
        <w:drawing>
          <wp:inline distT="0" distB="0" distL="0" distR="0">
            <wp:extent cx="3600450" cy="20097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D4D" w:rsidRDefault="00C80D4D" w:rsidP="00C80D4D">
      <w:pPr>
        <w:pStyle w:val="ListParagraph"/>
        <w:numPr>
          <w:ilvl w:val="0"/>
          <w:numId w:val="1"/>
        </w:numPr>
      </w:pPr>
    </w:p>
    <w:p w:rsidR="00900E8A" w:rsidRDefault="00900E8A" w:rsidP="00900E8A">
      <w:pPr>
        <w:pStyle w:val="ListParagraph"/>
        <w:numPr>
          <w:ilvl w:val="0"/>
          <w:numId w:val="4"/>
        </w:numPr>
      </w:pPr>
      <w:r>
        <w:t xml:space="preserve">Write a code </w:t>
      </w:r>
      <w:proofErr w:type="spellStart"/>
      <w:proofErr w:type="gramStart"/>
      <w:r>
        <w:t>snippnet</w:t>
      </w:r>
      <w:proofErr w:type="spellEnd"/>
      <w:r>
        <w:t xml:space="preserve">  on</w:t>
      </w:r>
      <w:proofErr w:type="gramEnd"/>
      <w:r>
        <w:t xml:space="preserve"> action event of </w:t>
      </w:r>
      <w:proofErr w:type="spellStart"/>
      <w:r>
        <w:t>clearformbtn</w:t>
      </w:r>
      <w:proofErr w:type="spellEnd"/>
      <w:r>
        <w:t xml:space="preserve"> clear text field objects , set default choice in a radio buttons to female and clearing all  check box controls.</w:t>
      </w:r>
    </w:p>
    <w:p w:rsidR="00900E8A" w:rsidRDefault="00900E8A" w:rsidP="00900E8A">
      <w:pPr>
        <w:pStyle w:val="ListParagraph"/>
        <w:numPr>
          <w:ilvl w:val="0"/>
          <w:numId w:val="4"/>
        </w:numPr>
      </w:pPr>
      <w:r>
        <w:t xml:space="preserve">Write a method </w:t>
      </w:r>
      <w:proofErr w:type="spellStart"/>
      <w:r>
        <w:t>procheckqualification</w:t>
      </w:r>
      <w:proofErr w:type="spellEnd"/>
      <w:r>
        <w:t xml:space="preserve"> to be called in </w:t>
      </w:r>
      <w:proofErr w:type="gramStart"/>
      <w:r>
        <w:t>the  submit</w:t>
      </w:r>
      <w:proofErr w:type="gramEnd"/>
      <w:r>
        <w:t xml:space="preserve"> button’s action event. The procedure code will perform the following action:</w:t>
      </w:r>
    </w:p>
    <w:p w:rsidR="00900E8A" w:rsidRDefault="00900E8A" w:rsidP="00900E8A">
      <w:pPr>
        <w:ind w:left="360"/>
      </w:pPr>
      <w:r>
        <w:t xml:space="preserve">If the check box </w:t>
      </w:r>
      <w:proofErr w:type="spellStart"/>
      <w:r>
        <w:t>postgraduateCB</w:t>
      </w:r>
      <w:proofErr w:type="spellEnd"/>
      <w:r>
        <w:t xml:space="preserve"> is checked then </w:t>
      </w:r>
      <w:proofErr w:type="gramStart"/>
      <w:r>
        <w:t xml:space="preserve">the  </w:t>
      </w:r>
      <w:proofErr w:type="spellStart"/>
      <w:r>
        <w:t>prusedure</w:t>
      </w:r>
      <w:proofErr w:type="spellEnd"/>
      <w:proofErr w:type="gramEnd"/>
      <w:r>
        <w:t xml:space="preserve"> will automatically check the check box </w:t>
      </w:r>
      <w:proofErr w:type="spellStart"/>
      <w:r>
        <w:t>esgraduateCB</w:t>
      </w:r>
      <w:proofErr w:type="spellEnd"/>
      <w:r>
        <w:t xml:space="preserve"> and </w:t>
      </w:r>
      <w:proofErr w:type="spellStart"/>
      <w:r>
        <w:t>intermediateCB</w:t>
      </w:r>
      <w:proofErr w:type="spellEnd"/>
      <w:r>
        <w:t xml:space="preserve"> irrespective of their initial state. Similarly if the check</w:t>
      </w:r>
      <w:r w:rsidR="00FE2CF5">
        <w:t xml:space="preserve">box </w:t>
      </w:r>
      <w:proofErr w:type="spellStart"/>
      <w:r w:rsidR="00FE2CF5">
        <w:t>graduateCB</w:t>
      </w:r>
      <w:proofErr w:type="spellEnd"/>
      <w:r w:rsidR="00FE2CF5">
        <w:t xml:space="preserve"> is checked then </w:t>
      </w:r>
      <w:proofErr w:type="spellStart"/>
      <w:r w:rsidR="00FE2CF5">
        <w:t>intermediateCB</w:t>
      </w:r>
      <w:proofErr w:type="spellEnd"/>
      <w:r w:rsidR="00FE2CF5">
        <w:t xml:space="preserve"> should also be automatically checked. </w:t>
      </w:r>
    </w:p>
    <w:p w:rsidR="00FE2CF5" w:rsidRDefault="00FE2CF5" w:rsidP="00FE2CF5">
      <w:pPr>
        <w:pStyle w:val="ListParagraph"/>
        <w:numPr>
          <w:ilvl w:val="0"/>
          <w:numId w:val="4"/>
        </w:numPr>
      </w:pPr>
      <w:r>
        <w:t xml:space="preserve">Write a method </w:t>
      </w:r>
      <w:proofErr w:type="spellStart"/>
      <w:r>
        <w:t>procconvertcase</w:t>
      </w:r>
      <w:proofErr w:type="spellEnd"/>
      <w:r>
        <w:t xml:space="preserve"> to </w:t>
      </w:r>
      <w:proofErr w:type="gramStart"/>
      <w:r>
        <w:t>convert  all</w:t>
      </w:r>
      <w:proofErr w:type="gramEnd"/>
      <w:r>
        <w:t xml:space="preserve"> the employees details  in </w:t>
      </w:r>
      <w:proofErr w:type="spellStart"/>
      <w:r>
        <w:t>nameTF</w:t>
      </w:r>
      <w:proofErr w:type="spellEnd"/>
      <w:r>
        <w:t xml:space="preserve"> , </w:t>
      </w:r>
      <w:proofErr w:type="spellStart"/>
      <w:r>
        <w:t>fatherTF</w:t>
      </w:r>
      <w:proofErr w:type="spellEnd"/>
      <w:r>
        <w:t xml:space="preserve"> , </w:t>
      </w:r>
      <w:proofErr w:type="spellStart"/>
      <w:r>
        <w:t>motherTF</w:t>
      </w:r>
      <w:proofErr w:type="spellEnd"/>
      <w:r>
        <w:t xml:space="preserve"> and </w:t>
      </w:r>
      <w:proofErr w:type="spellStart"/>
      <w:r>
        <w:t>addressTF</w:t>
      </w:r>
      <w:proofErr w:type="spellEnd"/>
      <w:r>
        <w:t xml:space="preserve"> to uppercase characters.</w:t>
      </w:r>
    </w:p>
    <w:p w:rsidR="00B55822" w:rsidRDefault="00B55822" w:rsidP="00F62D86">
      <w:pPr>
        <w:pStyle w:val="ListParagraph"/>
        <w:tabs>
          <w:tab w:val="left" w:pos="540"/>
          <w:tab w:val="left" w:pos="990"/>
          <w:tab w:val="left" w:pos="10350"/>
        </w:tabs>
        <w:ind w:right="-43"/>
        <w:jc w:val="both"/>
        <w:rPr>
          <w:rFonts w:cs="Times New Roman"/>
        </w:rPr>
      </w:pPr>
    </w:p>
    <w:p w:rsidR="00F62D86" w:rsidRPr="00B55822" w:rsidRDefault="00B55822" w:rsidP="00B55822">
      <w:pPr>
        <w:tabs>
          <w:tab w:val="left" w:pos="540"/>
          <w:tab w:val="left" w:pos="990"/>
          <w:tab w:val="left" w:pos="10350"/>
        </w:tabs>
        <w:spacing w:after="0"/>
        <w:ind w:left="270" w:right="-43"/>
        <w:jc w:val="both"/>
        <w:rPr>
          <w:rFonts w:cs="Times New Roman"/>
        </w:rPr>
      </w:pPr>
      <w:r>
        <w:rPr>
          <w:rFonts w:cs="Times New Roman"/>
        </w:rPr>
        <w:t xml:space="preserve">Q4.  </w:t>
      </w:r>
      <w:r w:rsidR="00F62D86" w:rsidRPr="00B55822">
        <w:rPr>
          <w:rFonts w:cs="Times New Roman"/>
        </w:rPr>
        <w:t xml:space="preserve">Glamour Garments has developed a GUI application for their company as shown </w:t>
      </w:r>
      <w:proofErr w:type="gramStart"/>
      <w:r w:rsidR="00F62D86" w:rsidRPr="00B55822">
        <w:rPr>
          <w:rFonts w:cs="Times New Roman"/>
        </w:rPr>
        <w:t>below :</w:t>
      </w:r>
      <w:proofErr w:type="gramEnd"/>
    </w:p>
    <w:p w:rsidR="00F62D86" w:rsidRDefault="00B55822" w:rsidP="00B55822">
      <w:pPr>
        <w:pStyle w:val="ListParagraph"/>
        <w:tabs>
          <w:tab w:val="left" w:pos="540"/>
          <w:tab w:val="left" w:pos="990"/>
          <w:tab w:val="left" w:pos="10350"/>
        </w:tabs>
        <w:spacing w:after="0"/>
        <w:ind w:right="-43"/>
        <w:jc w:val="both"/>
        <w:rPr>
          <w:rFonts w:cs="Times New Roman"/>
        </w:rPr>
      </w:pPr>
      <w:r>
        <w:rPr>
          <w:noProof/>
          <w:lang w:bidi="hi-I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1409700</wp:posOffset>
            </wp:positionH>
            <wp:positionV relativeFrom="paragraph">
              <wp:posOffset>484505</wp:posOffset>
            </wp:positionV>
            <wp:extent cx="3467100" cy="2057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20000" contrast="40000"/>
                    </a:blip>
                    <a:srcRect l="43272" t="38043" r="31262" b="254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2D86" w:rsidRPr="00F62D86">
        <w:rPr>
          <w:rFonts w:cs="Times New Roman"/>
        </w:rPr>
        <w:t xml:space="preserve">The company accepts payments in 3 modes- </w:t>
      </w:r>
      <w:proofErr w:type="spellStart"/>
      <w:proofErr w:type="gramStart"/>
      <w:r w:rsidR="00F62D86" w:rsidRPr="00F62D86">
        <w:rPr>
          <w:rFonts w:cs="Times New Roman"/>
        </w:rPr>
        <w:t>cheque</w:t>
      </w:r>
      <w:proofErr w:type="spellEnd"/>
      <w:r w:rsidR="00F62D86" w:rsidRPr="00F62D86">
        <w:rPr>
          <w:rFonts w:cs="Times New Roman"/>
        </w:rPr>
        <w:t xml:space="preserve"> ,</w:t>
      </w:r>
      <w:proofErr w:type="gramEnd"/>
      <w:r w:rsidR="00F62D86" w:rsidRPr="00F62D86">
        <w:rPr>
          <w:rFonts w:cs="Times New Roman"/>
        </w:rPr>
        <w:t xml:space="preserve"> cash and credit cards. The discount given as per mode of payment is as follows.</w:t>
      </w:r>
    </w:p>
    <w:p w:rsidR="00F62D86" w:rsidRPr="00F62D86" w:rsidRDefault="00F62D86" w:rsidP="00F62D86">
      <w:pPr>
        <w:pStyle w:val="ListParagraph"/>
        <w:tabs>
          <w:tab w:val="left" w:pos="540"/>
          <w:tab w:val="left" w:pos="990"/>
          <w:tab w:val="left" w:pos="10350"/>
        </w:tabs>
        <w:ind w:right="-43"/>
        <w:jc w:val="both"/>
        <w:rPr>
          <w:rFonts w:cs="Times New Roman"/>
        </w:rPr>
      </w:pPr>
    </w:p>
    <w:p w:rsidR="00F62D86" w:rsidRPr="00F62D86" w:rsidRDefault="00F62D86" w:rsidP="00F62D86">
      <w:pPr>
        <w:pStyle w:val="ListParagraph"/>
        <w:tabs>
          <w:tab w:val="left" w:pos="540"/>
          <w:tab w:val="left" w:pos="990"/>
          <w:tab w:val="left" w:pos="10350"/>
        </w:tabs>
        <w:ind w:right="-43"/>
        <w:jc w:val="both"/>
        <w:rPr>
          <w:rFonts w:cs="Times New Roman"/>
        </w:rPr>
      </w:pPr>
    </w:p>
    <w:p w:rsidR="00F62D86" w:rsidRPr="00F62D86" w:rsidRDefault="00F62D86" w:rsidP="00F62D86">
      <w:pPr>
        <w:pStyle w:val="ListParagraph"/>
        <w:tabs>
          <w:tab w:val="left" w:pos="540"/>
          <w:tab w:val="left" w:pos="990"/>
          <w:tab w:val="left" w:pos="10350"/>
        </w:tabs>
        <w:ind w:right="-43"/>
        <w:jc w:val="both"/>
        <w:rPr>
          <w:rFonts w:cs="Times New Roman"/>
        </w:rPr>
      </w:pPr>
    </w:p>
    <w:p w:rsidR="00F62D86" w:rsidRPr="00F62D86" w:rsidRDefault="00F62D86" w:rsidP="00F62D86">
      <w:pPr>
        <w:pStyle w:val="ListParagraph"/>
        <w:tabs>
          <w:tab w:val="left" w:pos="540"/>
          <w:tab w:val="left" w:pos="990"/>
          <w:tab w:val="left" w:pos="10350"/>
        </w:tabs>
        <w:ind w:right="-43"/>
        <w:jc w:val="both"/>
        <w:rPr>
          <w:rFonts w:cs="Times New Roman"/>
        </w:rPr>
      </w:pPr>
    </w:p>
    <w:p w:rsidR="00F62D86" w:rsidRDefault="00F62D86" w:rsidP="00F62D86">
      <w:pPr>
        <w:pStyle w:val="ListParagraph"/>
        <w:tabs>
          <w:tab w:val="left" w:pos="540"/>
          <w:tab w:val="left" w:pos="990"/>
          <w:tab w:val="left" w:pos="10350"/>
        </w:tabs>
        <w:ind w:right="-43"/>
        <w:jc w:val="both"/>
        <w:rPr>
          <w:rFonts w:cs="Times New Roman"/>
        </w:rPr>
      </w:pPr>
    </w:p>
    <w:p w:rsidR="003B1971" w:rsidRDefault="003B1971" w:rsidP="00F62D86">
      <w:pPr>
        <w:pStyle w:val="ListParagraph"/>
        <w:tabs>
          <w:tab w:val="left" w:pos="540"/>
          <w:tab w:val="left" w:pos="990"/>
          <w:tab w:val="left" w:pos="10350"/>
        </w:tabs>
        <w:ind w:right="-43"/>
        <w:jc w:val="both"/>
        <w:rPr>
          <w:rFonts w:cs="Times New Roman"/>
        </w:rPr>
      </w:pPr>
    </w:p>
    <w:p w:rsidR="003B1971" w:rsidRDefault="003B1971" w:rsidP="00F62D86">
      <w:pPr>
        <w:pStyle w:val="ListParagraph"/>
        <w:tabs>
          <w:tab w:val="left" w:pos="540"/>
          <w:tab w:val="left" w:pos="990"/>
          <w:tab w:val="left" w:pos="10350"/>
        </w:tabs>
        <w:ind w:right="-43"/>
        <w:jc w:val="both"/>
        <w:rPr>
          <w:rFonts w:cs="Times New Roman"/>
        </w:rPr>
      </w:pPr>
    </w:p>
    <w:p w:rsidR="003B1971" w:rsidRDefault="003B1971" w:rsidP="00F62D86">
      <w:pPr>
        <w:pStyle w:val="ListParagraph"/>
        <w:tabs>
          <w:tab w:val="left" w:pos="540"/>
          <w:tab w:val="left" w:pos="990"/>
          <w:tab w:val="left" w:pos="10350"/>
        </w:tabs>
        <w:ind w:right="-43"/>
        <w:jc w:val="both"/>
        <w:rPr>
          <w:rFonts w:cs="Times New Roman"/>
        </w:rPr>
      </w:pPr>
    </w:p>
    <w:p w:rsidR="003B1971" w:rsidRPr="00F62D86" w:rsidRDefault="003B1971" w:rsidP="00F62D86">
      <w:pPr>
        <w:pStyle w:val="ListParagraph"/>
        <w:tabs>
          <w:tab w:val="left" w:pos="540"/>
          <w:tab w:val="left" w:pos="990"/>
          <w:tab w:val="left" w:pos="10350"/>
        </w:tabs>
        <w:ind w:right="-43"/>
        <w:jc w:val="both"/>
        <w:rPr>
          <w:rFonts w:cs="Times New Roman"/>
        </w:rPr>
      </w:pPr>
    </w:p>
    <w:p w:rsidR="00F62D86" w:rsidRPr="00F62D86" w:rsidRDefault="00F62D86" w:rsidP="00F62D86">
      <w:pPr>
        <w:pStyle w:val="ListParagraph"/>
        <w:tabs>
          <w:tab w:val="left" w:pos="540"/>
          <w:tab w:val="left" w:pos="990"/>
          <w:tab w:val="left" w:pos="10350"/>
        </w:tabs>
        <w:ind w:right="-43"/>
        <w:jc w:val="both"/>
        <w:rPr>
          <w:rFonts w:cs="Times New Roman"/>
        </w:rPr>
      </w:pPr>
    </w:p>
    <w:tbl>
      <w:tblPr>
        <w:tblW w:w="0" w:type="auto"/>
        <w:jc w:val="center"/>
        <w:tblInd w:w="9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8"/>
        <w:gridCol w:w="959"/>
      </w:tblGrid>
      <w:tr w:rsidR="00F62D86" w:rsidRPr="006E7FC4" w:rsidTr="007530BE">
        <w:trPr>
          <w:jc w:val="center"/>
        </w:trPr>
        <w:tc>
          <w:tcPr>
            <w:tcW w:w="0" w:type="auto"/>
            <w:vAlign w:val="center"/>
          </w:tcPr>
          <w:p w:rsidR="00F62D86" w:rsidRPr="006E7FC4" w:rsidRDefault="00235F91" w:rsidP="007530BE">
            <w:pPr>
              <w:tabs>
                <w:tab w:val="left" w:pos="540"/>
                <w:tab w:val="left" w:pos="990"/>
                <w:tab w:val="left" w:pos="10350"/>
              </w:tabs>
              <w:ind w:right="-43"/>
              <w:rPr>
                <w:rFonts w:cs="Times New Roman"/>
              </w:rPr>
            </w:pPr>
            <w:r>
              <w:rPr>
                <w:rFonts w:cs="Times New Roman"/>
                <w:bCs/>
              </w:rPr>
              <w:t>C</w:t>
            </w:r>
            <w:r w:rsidR="00F62D86" w:rsidRPr="006E7FC4">
              <w:rPr>
                <w:rFonts w:cs="Times New Roman"/>
                <w:bCs/>
              </w:rPr>
              <w:t>ode of Payment</w:t>
            </w:r>
          </w:p>
        </w:tc>
        <w:tc>
          <w:tcPr>
            <w:tcW w:w="0" w:type="auto"/>
            <w:vAlign w:val="center"/>
          </w:tcPr>
          <w:p w:rsidR="00F62D86" w:rsidRPr="006E7FC4" w:rsidRDefault="00F62D86" w:rsidP="007530BE">
            <w:pPr>
              <w:tabs>
                <w:tab w:val="left" w:pos="540"/>
                <w:tab w:val="left" w:pos="990"/>
                <w:tab w:val="left" w:pos="10350"/>
              </w:tabs>
              <w:ind w:right="-43"/>
              <w:rPr>
                <w:rFonts w:cs="Times New Roman"/>
              </w:rPr>
            </w:pPr>
            <w:r w:rsidRPr="006E7FC4">
              <w:rPr>
                <w:rFonts w:cs="Times New Roman"/>
                <w:bCs/>
              </w:rPr>
              <w:t>Discount</w:t>
            </w:r>
          </w:p>
        </w:tc>
      </w:tr>
      <w:tr w:rsidR="00F62D86" w:rsidRPr="006E7FC4" w:rsidTr="007530BE">
        <w:trPr>
          <w:jc w:val="center"/>
        </w:trPr>
        <w:tc>
          <w:tcPr>
            <w:tcW w:w="0" w:type="auto"/>
            <w:vAlign w:val="center"/>
          </w:tcPr>
          <w:p w:rsidR="00F62D86" w:rsidRPr="006E7FC4" w:rsidRDefault="00F62D86" w:rsidP="007530BE">
            <w:pPr>
              <w:tabs>
                <w:tab w:val="left" w:pos="540"/>
                <w:tab w:val="left" w:pos="990"/>
                <w:tab w:val="left" w:pos="10350"/>
              </w:tabs>
              <w:ind w:right="-43"/>
              <w:rPr>
                <w:rFonts w:cs="Times New Roman"/>
              </w:rPr>
            </w:pPr>
            <w:r w:rsidRPr="006E7FC4">
              <w:rPr>
                <w:rFonts w:cs="Times New Roman"/>
              </w:rPr>
              <w:t>Cash</w:t>
            </w:r>
          </w:p>
        </w:tc>
        <w:tc>
          <w:tcPr>
            <w:tcW w:w="0" w:type="auto"/>
            <w:vAlign w:val="center"/>
          </w:tcPr>
          <w:p w:rsidR="00F62D86" w:rsidRPr="006E7FC4" w:rsidRDefault="00F62D86" w:rsidP="007530BE">
            <w:pPr>
              <w:tabs>
                <w:tab w:val="left" w:pos="540"/>
                <w:tab w:val="left" w:pos="990"/>
                <w:tab w:val="left" w:pos="10350"/>
              </w:tabs>
              <w:ind w:right="-43"/>
              <w:rPr>
                <w:rFonts w:cs="Times New Roman"/>
              </w:rPr>
            </w:pPr>
            <w:r w:rsidRPr="006E7FC4">
              <w:rPr>
                <w:rFonts w:cs="Times New Roman"/>
              </w:rPr>
              <w:t>8%</w:t>
            </w:r>
          </w:p>
        </w:tc>
      </w:tr>
      <w:tr w:rsidR="00F62D86" w:rsidRPr="006E7FC4" w:rsidTr="007530BE">
        <w:trPr>
          <w:jc w:val="center"/>
        </w:trPr>
        <w:tc>
          <w:tcPr>
            <w:tcW w:w="0" w:type="auto"/>
            <w:vAlign w:val="center"/>
          </w:tcPr>
          <w:p w:rsidR="00F62D86" w:rsidRPr="006E7FC4" w:rsidRDefault="00F62D86" w:rsidP="007530BE">
            <w:pPr>
              <w:tabs>
                <w:tab w:val="left" w:pos="540"/>
                <w:tab w:val="left" w:pos="990"/>
                <w:tab w:val="left" w:pos="10350"/>
              </w:tabs>
              <w:ind w:right="-43"/>
              <w:rPr>
                <w:rFonts w:cs="Times New Roman"/>
              </w:rPr>
            </w:pPr>
            <w:proofErr w:type="spellStart"/>
            <w:r w:rsidRPr="006E7FC4">
              <w:rPr>
                <w:rFonts w:cs="Times New Roman"/>
              </w:rPr>
              <w:t>Cheque</w:t>
            </w:r>
            <w:proofErr w:type="spellEnd"/>
          </w:p>
        </w:tc>
        <w:tc>
          <w:tcPr>
            <w:tcW w:w="0" w:type="auto"/>
            <w:vAlign w:val="center"/>
          </w:tcPr>
          <w:p w:rsidR="00F62D86" w:rsidRPr="006E7FC4" w:rsidRDefault="00F62D86" w:rsidP="007530BE">
            <w:pPr>
              <w:tabs>
                <w:tab w:val="left" w:pos="540"/>
                <w:tab w:val="left" w:pos="990"/>
                <w:tab w:val="left" w:pos="10350"/>
              </w:tabs>
              <w:ind w:right="-43"/>
              <w:rPr>
                <w:rFonts w:cs="Times New Roman"/>
              </w:rPr>
            </w:pPr>
            <w:r w:rsidRPr="006E7FC4">
              <w:rPr>
                <w:rFonts w:cs="Times New Roman"/>
              </w:rPr>
              <w:t>7%</w:t>
            </w:r>
          </w:p>
        </w:tc>
      </w:tr>
      <w:tr w:rsidR="00F62D86" w:rsidRPr="006E7FC4" w:rsidTr="007530BE">
        <w:trPr>
          <w:jc w:val="center"/>
        </w:trPr>
        <w:tc>
          <w:tcPr>
            <w:tcW w:w="0" w:type="auto"/>
            <w:vAlign w:val="center"/>
          </w:tcPr>
          <w:p w:rsidR="00F62D86" w:rsidRPr="006E7FC4" w:rsidRDefault="00F62D86" w:rsidP="007530BE">
            <w:pPr>
              <w:tabs>
                <w:tab w:val="left" w:pos="540"/>
                <w:tab w:val="left" w:pos="990"/>
                <w:tab w:val="left" w:pos="10350"/>
              </w:tabs>
              <w:ind w:right="-43"/>
              <w:rPr>
                <w:rFonts w:cs="Times New Roman"/>
              </w:rPr>
            </w:pPr>
            <w:r w:rsidRPr="006E7FC4">
              <w:rPr>
                <w:rFonts w:cs="Times New Roman"/>
              </w:rPr>
              <w:t>Credit Card</w:t>
            </w:r>
          </w:p>
        </w:tc>
        <w:tc>
          <w:tcPr>
            <w:tcW w:w="0" w:type="auto"/>
            <w:vAlign w:val="center"/>
          </w:tcPr>
          <w:p w:rsidR="00F62D86" w:rsidRPr="006E7FC4" w:rsidRDefault="00F62D86" w:rsidP="007530BE">
            <w:pPr>
              <w:tabs>
                <w:tab w:val="left" w:pos="540"/>
                <w:tab w:val="left" w:pos="990"/>
                <w:tab w:val="left" w:pos="10350"/>
              </w:tabs>
              <w:ind w:right="-43"/>
              <w:rPr>
                <w:rFonts w:cs="Times New Roman"/>
              </w:rPr>
            </w:pPr>
            <w:r w:rsidRPr="006E7FC4">
              <w:rPr>
                <w:rFonts w:cs="Times New Roman"/>
              </w:rPr>
              <w:t>NIL</w:t>
            </w:r>
          </w:p>
        </w:tc>
      </w:tr>
    </w:tbl>
    <w:p w:rsidR="00F62D86" w:rsidRPr="00F62D86" w:rsidRDefault="00F62D86" w:rsidP="00F62D86">
      <w:pPr>
        <w:pStyle w:val="ListParagraph"/>
        <w:numPr>
          <w:ilvl w:val="0"/>
          <w:numId w:val="5"/>
        </w:numPr>
        <w:tabs>
          <w:tab w:val="left" w:pos="540"/>
          <w:tab w:val="left" w:pos="990"/>
          <w:tab w:val="left" w:pos="10350"/>
        </w:tabs>
        <w:ind w:right="-43"/>
        <w:jc w:val="both"/>
        <w:rPr>
          <w:rFonts w:cs="Times New Roman"/>
        </w:rPr>
      </w:pPr>
      <w:r w:rsidRPr="00F62D86">
        <w:rPr>
          <w:rFonts w:cs="Times New Roman"/>
        </w:rPr>
        <w:tab/>
        <w:t>If the Bill Amount is more than 15000 then the customer gets an additional discount of 10% on Bill Amount.</w:t>
      </w:r>
    </w:p>
    <w:p w:rsidR="00F62D86" w:rsidRPr="00F62D86" w:rsidRDefault="00F62D86" w:rsidP="00F62D86">
      <w:pPr>
        <w:pStyle w:val="ListParagraph"/>
        <w:numPr>
          <w:ilvl w:val="0"/>
          <w:numId w:val="5"/>
        </w:numPr>
        <w:tabs>
          <w:tab w:val="left" w:pos="540"/>
          <w:tab w:val="left" w:pos="990"/>
          <w:tab w:val="left" w:pos="10260"/>
        </w:tabs>
        <w:ind w:right="-43"/>
        <w:jc w:val="both"/>
        <w:rPr>
          <w:rFonts w:cs="Times New Roman"/>
        </w:rPr>
      </w:pPr>
      <w:r w:rsidRPr="00F62D86">
        <w:rPr>
          <w:rFonts w:cs="Times New Roman"/>
        </w:rPr>
        <w:tab/>
        <w:t xml:space="preserve">(i) Write the code to make the </w:t>
      </w:r>
      <w:proofErr w:type="spellStart"/>
      <w:r w:rsidRPr="00F62D86">
        <w:rPr>
          <w:rFonts w:cs="Times New Roman"/>
        </w:rPr>
        <w:t>textfields</w:t>
      </w:r>
      <w:proofErr w:type="spellEnd"/>
      <w:r w:rsidRPr="00F62D86">
        <w:rPr>
          <w:rFonts w:cs="Times New Roman"/>
        </w:rPr>
        <w:t xml:space="preserve"> for Discount (named </w:t>
      </w:r>
      <w:proofErr w:type="spellStart"/>
      <w:r w:rsidRPr="00F62D86">
        <w:rPr>
          <w:rFonts w:cs="Times New Roman"/>
        </w:rPr>
        <w:t>txtDisc</w:t>
      </w:r>
      <w:proofErr w:type="spellEnd"/>
      <w:proofErr w:type="gramStart"/>
      <w:r w:rsidRPr="00F62D86">
        <w:rPr>
          <w:rFonts w:cs="Times New Roman"/>
        </w:rPr>
        <w:t>)  and</w:t>
      </w:r>
      <w:proofErr w:type="gramEnd"/>
      <w:r w:rsidRPr="00F62D86">
        <w:rPr>
          <w:rFonts w:cs="Times New Roman"/>
        </w:rPr>
        <w:t xml:space="preserve"> Net Amount (named </w:t>
      </w:r>
      <w:proofErr w:type="spellStart"/>
      <w:r w:rsidRPr="00F62D86">
        <w:rPr>
          <w:rFonts w:cs="Times New Roman"/>
        </w:rPr>
        <w:t>txtNetAmt</w:t>
      </w:r>
      <w:proofErr w:type="spellEnd"/>
      <w:r w:rsidRPr="00F62D86">
        <w:rPr>
          <w:rFonts w:cs="Times New Roman"/>
        </w:rPr>
        <w:t xml:space="preserve">) </w:t>
      </w:r>
      <w:proofErr w:type="spellStart"/>
      <w:r w:rsidRPr="00F62D86">
        <w:rPr>
          <w:rFonts w:cs="Times New Roman"/>
        </w:rPr>
        <w:t>uneditable</w:t>
      </w:r>
      <w:proofErr w:type="spellEnd"/>
      <w:r w:rsidRPr="00F62D86">
        <w:rPr>
          <w:rFonts w:cs="Times New Roman"/>
        </w:rPr>
        <w:t>.</w:t>
      </w:r>
      <w:r w:rsidRPr="00F62D86">
        <w:rPr>
          <w:rFonts w:cs="Times New Roman"/>
        </w:rPr>
        <w:tab/>
      </w:r>
      <w:r w:rsidRPr="00F62D86">
        <w:rPr>
          <w:rFonts w:cs="Times New Roman"/>
        </w:rPr>
        <w:tab/>
      </w:r>
    </w:p>
    <w:p w:rsidR="00F62D86" w:rsidRPr="00F62D86" w:rsidRDefault="00F62D86" w:rsidP="003B1971">
      <w:pPr>
        <w:pStyle w:val="ListParagraph"/>
        <w:tabs>
          <w:tab w:val="left" w:pos="540"/>
          <w:tab w:val="left" w:pos="990"/>
          <w:tab w:val="left" w:pos="10350"/>
        </w:tabs>
        <w:spacing w:after="0"/>
        <w:ind w:left="1080" w:right="-43"/>
        <w:jc w:val="both"/>
        <w:rPr>
          <w:rFonts w:cs="Times New Roman"/>
        </w:rPr>
      </w:pPr>
      <w:r w:rsidRPr="00F62D86">
        <w:rPr>
          <w:rFonts w:cs="Times New Roman"/>
        </w:rPr>
        <w:t>ii) Write code to do the following:</w:t>
      </w:r>
    </w:p>
    <w:p w:rsidR="00F62D86" w:rsidRPr="00F62D86" w:rsidRDefault="00F62D86" w:rsidP="003B1971">
      <w:pPr>
        <w:tabs>
          <w:tab w:val="left" w:pos="540"/>
          <w:tab w:val="left" w:pos="990"/>
          <w:tab w:val="left" w:pos="10350"/>
        </w:tabs>
        <w:spacing w:after="0"/>
        <w:ind w:left="540" w:right="-43"/>
        <w:rPr>
          <w:rFonts w:cs="Times New Roman"/>
        </w:rPr>
      </w:pPr>
      <w:r>
        <w:rPr>
          <w:rFonts w:cs="Times New Roman"/>
        </w:rPr>
        <w:t>c</w:t>
      </w:r>
      <w:r w:rsidRPr="00F62D86">
        <w:rPr>
          <w:rFonts w:cs="Times New Roman"/>
        </w:rPr>
        <w:t xml:space="preserve">)When "Calculate Discount" button is clicked the discount should be calculated as per the given </w:t>
      </w:r>
    </w:p>
    <w:p w:rsidR="00F62D86" w:rsidRDefault="00F62D86" w:rsidP="003B1971">
      <w:pPr>
        <w:tabs>
          <w:tab w:val="left" w:pos="540"/>
          <w:tab w:val="left" w:pos="990"/>
          <w:tab w:val="left" w:pos="10260"/>
        </w:tabs>
        <w:spacing w:after="0"/>
        <w:ind w:right="-43"/>
        <w:rPr>
          <w:rFonts w:cs="Times New Roman"/>
        </w:rPr>
      </w:pPr>
      <w:proofErr w:type="gramStart"/>
      <w:r w:rsidRPr="00F62D86">
        <w:rPr>
          <w:rFonts w:cs="Times New Roman"/>
        </w:rPr>
        <w:t>criteria</w:t>
      </w:r>
      <w:proofErr w:type="gramEnd"/>
      <w:r w:rsidRPr="00F62D86">
        <w:rPr>
          <w:rFonts w:cs="Times New Roman"/>
        </w:rPr>
        <w:t xml:space="preserve"> and it should be displayed in the discount </w:t>
      </w:r>
      <w:proofErr w:type="spellStart"/>
      <w:r w:rsidRPr="00F62D86">
        <w:rPr>
          <w:rFonts w:cs="Times New Roman"/>
        </w:rPr>
        <w:t>textfield</w:t>
      </w:r>
      <w:proofErr w:type="spellEnd"/>
      <w:r w:rsidRPr="00F62D86">
        <w:rPr>
          <w:rFonts w:cs="Times New Roman"/>
        </w:rPr>
        <w:t xml:space="preserve">.                                                       </w:t>
      </w:r>
      <w:r w:rsidRPr="00F62D86">
        <w:rPr>
          <w:rFonts w:cs="Times New Roman"/>
        </w:rPr>
        <w:tab/>
      </w:r>
      <w:r w:rsidRPr="00F62D86">
        <w:rPr>
          <w:rFonts w:cs="Times New Roman"/>
        </w:rPr>
        <w:tab/>
        <w:t xml:space="preserve">      "Calculate Net Amount" button (named </w:t>
      </w:r>
      <w:proofErr w:type="spellStart"/>
      <w:r w:rsidRPr="00F62D86">
        <w:rPr>
          <w:rFonts w:cs="Times New Roman"/>
        </w:rPr>
        <w:t>btnCalcNetAmt</w:t>
      </w:r>
      <w:proofErr w:type="spellEnd"/>
      <w:r w:rsidRPr="00F62D86">
        <w:rPr>
          <w:rFonts w:cs="Times New Roman"/>
        </w:rPr>
        <w:t>) should also be enabled.</w:t>
      </w:r>
      <w:r w:rsidRPr="00F62D86">
        <w:rPr>
          <w:rFonts w:cs="Times New Roman"/>
        </w:rPr>
        <w:tab/>
        <w:t>(1)</w:t>
      </w:r>
    </w:p>
    <w:p w:rsidR="00F62D86" w:rsidRDefault="00F62D86" w:rsidP="003B1971">
      <w:pPr>
        <w:tabs>
          <w:tab w:val="left" w:pos="540"/>
          <w:tab w:val="left" w:pos="990"/>
          <w:tab w:val="left" w:pos="10260"/>
        </w:tabs>
        <w:spacing w:after="0"/>
        <w:ind w:right="-43"/>
        <w:rPr>
          <w:rFonts w:cs="Times New Roman"/>
        </w:rPr>
      </w:pPr>
      <w:r>
        <w:rPr>
          <w:rFonts w:cs="Times New Roman"/>
        </w:rPr>
        <w:t>d</w:t>
      </w:r>
      <w:r w:rsidRPr="00F62D86">
        <w:rPr>
          <w:rFonts w:cs="Times New Roman"/>
        </w:rPr>
        <w:t xml:space="preserve">) When "Calculate Net Amount" button is clicked the net amount should be calculated and it </w:t>
      </w:r>
    </w:p>
    <w:p w:rsidR="00F62D86" w:rsidRPr="00F62D86" w:rsidRDefault="00F62D86" w:rsidP="003B1971">
      <w:pPr>
        <w:tabs>
          <w:tab w:val="left" w:pos="540"/>
          <w:tab w:val="left" w:pos="990"/>
          <w:tab w:val="left" w:pos="10260"/>
        </w:tabs>
        <w:spacing w:after="0"/>
        <w:ind w:right="-43"/>
        <w:rPr>
          <w:rFonts w:cs="Times New Roman"/>
        </w:rPr>
      </w:pPr>
      <w:proofErr w:type="gramStart"/>
      <w:r w:rsidRPr="00F62D86">
        <w:rPr>
          <w:rFonts w:cs="Times New Roman"/>
        </w:rPr>
        <w:t>should</w:t>
      </w:r>
      <w:proofErr w:type="gramEnd"/>
      <w:r w:rsidRPr="00F62D86">
        <w:rPr>
          <w:rFonts w:cs="Times New Roman"/>
        </w:rPr>
        <w:t xml:space="preserve"> be displayed in the net amount </w:t>
      </w:r>
      <w:proofErr w:type="spellStart"/>
      <w:r w:rsidRPr="00F62D86">
        <w:rPr>
          <w:rFonts w:cs="Times New Roman"/>
        </w:rPr>
        <w:t>textfield</w:t>
      </w:r>
      <w:proofErr w:type="spellEnd"/>
      <w:r w:rsidRPr="00F62D86">
        <w:rPr>
          <w:rFonts w:cs="Times New Roman"/>
        </w:rPr>
        <w:t xml:space="preserve">.                                                                       </w:t>
      </w:r>
    </w:p>
    <w:p w:rsidR="00900E8A" w:rsidRDefault="00F62D86" w:rsidP="003B1971">
      <w:pPr>
        <w:tabs>
          <w:tab w:val="left" w:pos="540"/>
          <w:tab w:val="left" w:pos="990"/>
          <w:tab w:val="left" w:pos="10350"/>
        </w:tabs>
        <w:spacing w:after="0"/>
        <w:ind w:left="135" w:right="-43"/>
      </w:pPr>
      <w:r>
        <w:rPr>
          <w:rFonts w:cs="Times New Roman"/>
        </w:rPr>
        <w:t xml:space="preserve">       </w:t>
      </w:r>
      <w:proofErr w:type="gramStart"/>
      <w:r>
        <w:rPr>
          <w:rFonts w:cs="Times New Roman"/>
        </w:rPr>
        <w:t>e)</w:t>
      </w:r>
      <w:r w:rsidRPr="00F62D86">
        <w:rPr>
          <w:rFonts w:cs="Times New Roman"/>
        </w:rPr>
        <w:t>Convert</w:t>
      </w:r>
      <w:proofErr w:type="gramEnd"/>
      <w:r w:rsidRPr="00F62D86">
        <w:rPr>
          <w:rFonts w:cs="Times New Roman"/>
        </w:rPr>
        <w:t xml:space="preserve">  </w:t>
      </w:r>
      <w:proofErr w:type="spellStart"/>
      <w:r w:rsidRPr="00F62D86">
        <w:rPr>
          <w:rFonts w:cs="Times New Roman"/>
        </w:rPr>
        <w:t>txtName</w:t>
      </w:r>
      <w:proofErr w:type="spellEnd"/>
      <w:r w:rsidRPr="00F62D86">
        <w:rPr>
          <w:rFonts w:cs="Times New Roman"/>
        </w:rPr>
        <w:t xml:space="preserve"> (jTextField1) value into uppercase.                                    </w:t>
      </w:r>
    </w:p>
    <w:p w:rsidR="00900E8A" w:rsidRDefault="00900E8A" w:rsidP="00900E8A"/>
    <w:p w:rsidR="00BC1403" w:rsidRDefault="00BC1403" w:rsidP="00900E8A"/>
    <w:sectPr w:rsidR="00BC1403" w:rsidSect="00B55822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31937"/>
    <w:multiLevelType w:val="hybridMultilevel"/>
    <w:tmpl w:val="D7BCED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3790B"/>
    <w:multiLevelType w:val="hybridMultilevel"/>
    <w:tmpl w:val="5E36CF0A"/>
    <w:lvl w:ilvl="0" w:tplc="C7C8D2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36D4D"/>
    <w:multiLevelType w:val="hybridMultilevel"/>
    <w:tmpl w:val="3A183282"/>
    <w:lvl w:ilvl="0" w:tplc="F95A95B2">
      <w:start w:val="2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294E59B0"/>
    <w:multiLevelType w:val="hybridMultilevel"/>
    <w:tmpl w:val="DDB2A5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E26994"/>
    <w:multiLevelType w:val="hybridMultilevel"/>
    <w:tmpl w:val="5516AC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5F4044"/>
    <w:multiLevelType w:val="hybridMultilevel"/>
    <w:tmpl w:val="E17296CA"/>
    <w:lvl w:ilvl="0" w:tplc="7C7ABBD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D342BA"/>
    <w:multiLevelType w:val="hybridMultilevel"/>
    <w:tmpl w:val="B63A48D8"/>
    <w:lvl w:ilvl="0" w:tplc="BFFEE6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6A912A8"/>
    <w:multiLevelType w:val="hybridMultilevel"/>
    <w:tmpl w:val="06B82E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1F1B9A"/>
    <w:multiLevelType w:val="hybridMultilevel"/>
    <w:tmpl w:val="87F8E008"/>
    <w:lvl w:ilvl="0" w:tplc="2C4CBBA0">
      <w:start w:val="1"/>
      <w:numFmt w:val="lowerRoman"/>
      <w:lvlText w:val="(%1)"/>
      <w:lvlJc w:val="left"/>
      <w:pPr>
        <w:ind w:left="216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3BE5921"/>
    <w:multiLevelType w:val="hybridMultilevel"/>
    <w:tmpl w:val="4B30E4D0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B11F5D"/>
    <w:multiLevelType w:val="hybridMultilevel"/>
    <w:tmpl w:val="F6163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D27031"/>
    <w:multiLevelType w:val="hybridMultilevel"/>
    <w:tmpl w:val="D9868A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0807C9"/>
    <w:multiLevelType w:val="hybridMultilevel"/>
    <w:tmpl w:val="0812ED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AD04E9"/>
    <w:multiLevelType w:val="hybridMultilevel"/>
    <w:tmpl w:val="FC22642E"/>
    <w:lvl w:ilvl="0" w:tplc="C2AE1D78">
      <w:start w:val="2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7A572A84"/>
    <w:multiLevelType w:val="hybridMultilevel"/>
    <w:tmpl w:val="ACC817DC"/>
    <w:lvl w:ilvl="0" w:tplc="5F3AB21E">
      <w:start w:val="5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7E5604A1"/>
    <w:multiLevelType w:val="hybridMultilevel"/>
    <w:tmpl w:val="9092BFD4"/>
    <w:lvl w:ilvl="0" w:tplc="B40CDCBC">
      <w:start w:val="5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9"/>
  </w:num>
  <w:num w:numId="2">
    <w:abstractNumId w:val="11"/>
  </w:num>
  <w:num w:numId="3">
    <w:abstractNumId w:val="4"/>
  </w:num>
  <w:num w:numId="4">
    <w:abstractNumId w:val="12"/>
  </w:num>
  <w:num w:numId="5">
    <w:abstractNumId w:val="6"/>
  </w:num>
  <w:num w:numId="6">
    <w:abstractNumId w:val="15"/>
  </w:num>
  <w:num w:numId="7">
    <w:abstractNumId w:val="8"/>
  </w:num>
  <w:num w:numId="8">
    <w:abstractNumId w:val="13"/>
  </w:num>
  <w:num w:numId="9">
    <w:abstractNumId w:val="1"/>
  </w:num>
  <w:num w:numId="10">
    <w:abstractNumId w:val="7"/>
  </w:num>
  <w:num w:numId="11">
    <w:abstractNumId w:val="0"/>
  </w:num>
  <w:num w:numId="12">
    <w:abstractNumId w:val="10"/>
  </w:num>
  <w:num w:numId="13">
    <w:abstractNumId w:val="3"/>
  </w:num>
  <w:num w:numId="14">
    <w:abstractNumId w:val="5"/>
  </w:num>
  <w:num w:numId="15">
    <w:abstractNumId w:val="1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546"/>
    <w:rsid w:val="00080A4A"/>
    <w:rsid w:val="00116293"/>
    <w:rsid w:val="00235F91"/>
    <w:rsid w:val="00361FDB"/>
    <w:rsid w:val="00381F2B"/>
    <w:rsid w:val="003B1971"/>
    <w:rsid w:val="003F5C15"/>
    <w:rsid w:val="00476672"/>
    <w:rsid w:val="00524B70"/>
    <w:rsid w:val="00561627"/>
    <w:rsid w:val="005C2546"/>
    <w:rsid w:val="005D3B28"/>
    <w:rsid w:val="0065185E"/>
    <w:rsid w:val="0074115F"/>
    <w:rsid w:val="007D7511"/>
    <w:rsid w:val="007E330B"/>
    <w:rsid w:val="008A5377"/>
    <w:rsid w:val="008B42AD"/>
    <w:rsid w:val="00900E8A"/>
    <w:rsid w:val="00934250"/>
    <w:rsid w:val="0094754E"/>
    <w:rsid w:val="00AC492E"/>
    <w:rsid w:val="00B55822"/>
    <w:rsid w:val="00BC1403"/>
    <w:rsid w:val="00BC1A62"/>
    <w:rsid w:val="00C04006"/>
    <w:rsid w:val="00C3513F"/>
    <w:rsid w:val="00C61E95"/>
    <w:rsid w:val="00C80D4D"/>
    <w:rsid w:val="00D15827"/>
    <w:rsid w:val="00E43DFD"/>
    <w:rsid w:val="00E62D7D"/>
    <w:rsid w:val="00EE2410"/>
    <w:rsid w:val="00F138BB"/>
    <w:rsid w:val="00F62D86"/>
    <w:rsid w:val="00FE2C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25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1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1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25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1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1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Balla</dc:creator>
  <cp:lastModifiedBy>User</cp:lastModifiedBy>
  <cp:revision>2</cp:revision>
  <dcterms:created xsi:type="dcterms:W3CDTF">2014-12-17T05:21:00Z</dcterms:created>
  <dcterms:modified xsi:type="dcterms:W3CDTF">2014-12-17T05:21:00Z</dcterms:modified>
</cp:coreProperties>
</file>