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DA2" w:rsidRPr="00DE7B93" w:rsidRDefault="00321DA2" w:rsidP="00321DA2">
      <w:pPr>
        <w:jc w:val="center"/>
        <w:rPr>
          <w:rFonts w:ascii="Tahoma" w:hAnsi="Tahoma" w:cs="Tahoma"/>
          <w:sz w:val="28"/>
          <w:szCs w:val="28"/>
        </w:rPr>
      </w:pPr>
      <w:r w:rsidRPr="00DE7B93">
        <w:rPr>
          <w:rFonts w:ascii="Tahoma" w:hAnsi="Tahoma" w:cs="Tahoma"/>
          <w:noProof/>
          <w:sz w:val="28"/>
          <w:szCs w:val="28"/>
        </w:rPr>
        <w:drawing>
          <wp:inline distT="0" distB="0" distL="0" distR="0">
            <wp:extent cx="647700" cy="67052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Ed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8051" cy="670887"/>
                    </a:xfrm>
                    <a:prstGeom prst="rect">
                      <a:avLst/>
                    </a:prstGeom>
                  </pic:spPr>
                </pic:pic>
              </a:graphicData>
            </a:graphic>
          </wp:inline>
        </w:drawing>
      </w:r>
    </w:p>
    <w:p w:rsidR="00321DA2" w:rsidRPr="00DE7B93" w:rsidRDefault="00321DA2" w:rsidP="00321DA2">
      <w:pPr>
        <w:spacing w:before="60" w:after="60"/>
        <w:contextualSpacing/>
        <w:jc w:val="center"/>
        <w:rPr>
          <w:rFonts w:ascii="Tahoma" w:hAnsi="Tahoma" w:cs="Tahoma"/>
          <w:sz w:val="28"/>
          <w:szCs w:val="28"/>
        </w:rPr>
      </w:pPr>
      <w:r w:rsidRPr="00DE7B93">
        <w:rPr>
          <w:rFonts w:ascii="Tahoma" w:hAnsi="Tahoma" w:cs="Tahoma"/>
          <w:sz w:val="28"/>
          <w:szCs w:val="28"/>
        </w:rPr>
        <w:t>INDIAN SCHOOL AL WADI AL KABIR</w:t>
      </w:r>
    </w:p>
    <w:p w:rsidR="00321DA2" w:rsidRPr="00DE7B93" w:rsidRDefault="00321DA2" w:rsidP="00321DA2">
      <w:pPr>
        <w:jc w:val="center"/>
        <w:rPr>
          <w:rFonts w:ascii="Tahoma" w:hAnsi="Tahoma" w:cs="Tahoma"/>
          <w:sz w:val="28"/>
          <w:szCs w:val="28"/>
        </w:rPr>
      </w:pPr>
      <w:r>
        <w:rPr>
          <w:rFonts w:ascii="Tahoma" w:hAnsi="Tahoma" w:cs="Tahoma"/>
          <w:sz w:val="28"/>
          <w:szCs w:val="28"/>
        </w:rPr>
        <w:t xml:space="preserve">Holiday Homework </w:t>
      </w:r>
    </w:p>
    <w:p w:rsidR="00321DA2" w:rsidRDefault="00321DA2" w:rsidP="00282BA5">
      <w:pPr>
        <w:rPr>
          <w:rFonts w:ascii="Tahoma" w:hAnsi="Tahoma" w:cs="Tahoma"/>
          <w:sz w:val="28"/>
          <w:szCs w:val="28"/>
        </w:rPr>
      </w:pPr>
      <w:proofErr w:type="spellStart"/>
      <w:r w:rsidRPr="00DE7B93">
        <w:rPr>
          <w:rFonts w:ascii="Tahoma" w:hAnsi="Tahoma" w:cs="Tahoma"/>
          <w:sz w:val="28"/>
          <w:szCs w:val="28"/>
        </w:rPr>
        <w:t>Class</w:t>
      </w:r>
      <w:proofErr w:type="gramStart"/>
      <w:r w:rsidRPr="00DE7B93">
        <w:rPr>
          <w:rFonts w:ascii="Tahoma" w:hAnsi="Tahoma" w:cs="Tahoma"/>
          <w:sz w:val="28"/>
          <w:szCs w:val="28"/>
        </w:rPr>
        <w:t>:</w:t>
      </w:r>
      <w:r w:rsidR="00282BA5">
        <w:rPr>
          <w:rFonts w:ascii="Tahoma" w:hAnsi="Tahoma" w:cs="Tahoma"/>
          <w:sz w:val="28"/>
          <w:szCs w:val="28"/>
        </w:rPr>
        <w:t>VII</w:t>
      </w:r>
      <w:proofErr w:type="spellEnd"/>
      <w:proofErr w:type="gramEnd"/>
      <w:r w:rsidRPr="00DE7B93">
        <w:rPr>
          <w:rFonts w:ascii="Tahoma" w:hAnsi="Tahoma" w:cs="Tahoma"/>
          <w:sz w:val="28"/>
          <w:szCs w:val="28"/>
        </w:rPr>
        <w:tab/>
      </w:r>
      <w:r w:rsidRPr="00DE7B93">
        <w:rPr>
          <w:rFonts w:ascii="Tahoma" w:hAnsi="Tahoma" w:cs="Tahoma"/>
          <w:sz w:val="28"/>
          <w:szCs w:val="28"/>
        </w:rPr>
        <w:tab/>
      </w:r>
      <w:r w:rsidR="006C36DB">
        <w:rPr>
          <w:rFonts w:ascii="Tahoma" w:hAnsi="Tahoma" w:cs="Tahoma"/>
          <w:sz w:val="28"/>
          <w:szCs w:val="28"/>
        </w:rPr>
        <w:t xml:space="preserve">                           </w:t>
      </w:r>
      <w:r w:rsidRPr="00DE7B93">
        <w:rPr>
          <w:rFonts w:ascii="Tahoma" w:hAnsi="Tahoma" w:cs="Tahoma"/>
          <w:sz w:val="28"/>
          <w:szCs w:val="28"/>
        </w:rPr>
        <w:t>Mathematics</w:t>
      </w:r>
      <w:r w:rsidRPr="00DE7B93">
        <w:rPr>
          <w:rFonts w:ascii="Tahoma" w:hAnsi="Tahoma" w:cs="Tahoma"/>
          <w:sz w:val="28"/>
          <w:szCs w:val="28"/>
        </w:rPr>
        <w:tab/>
      </w:r>
      <w:r w:rsidR="006C36DB">
        <w:rPr>
          <w:rFonts w:ascii="Tahoma" w:hAnsi="Tahoma" w:cs="Tahoma"/>
          <w:sz w:val="28"/>
          <w:szCs w:val="28"/>
        </w:rPr>
        <w:t xml:space="preserve">                             </w:t>
      </w:r>
      <w:r>
        <w:rPr>
          <w:rFonts w:ascii="Tahoma" w:hAnsi="Tahoma" w:cs="Tahoma"/>
          <w:sz w:val="28"/>
          <w:szCs w:val="28"/>
        </w:rPr>
        <w:t xml:space="preserve"> 18/12/2018</w:t>
      </w:r>
    </w:p>
    <w:tbl>
      <w:tblPr>
        <w:tblStyle w:val="TableGrid"/>
        <w:tblW w:w="0" w:type="auto"/>
        <w:jc w:val="center"/>
        <w:tblLayout w:type="fixed"/>
        <w:tblLook w:val="04A0" w:firstRow="1" w:lastRow="0" w:firstColumn="1" w:lastColumn="0" w:noHBand="0" w:noVBand="1"/>
      </w:tblPr>
      <w:tblGrid>
        <w:gridCol w:w="1075"/>
        <w:gridCol w:w="8370"/>
        <w:gridCol w:w="1345"/>
      </w:tblGrid>
      <w:tr w:rsidR="00321DA2" w:rsidTr="00FB7B5B">
        <w:trPr>
          <w:jc w:val="center"/>
        </w:trPr>
        <w:tc>
          <w:tcPr>
            <w:tcW w:w="1075" w:type="dxa"/>
          </w:tcPr>
          <w:p w:rsidR="00321DA2" w:rsidRDefault="00321DA2" w:rsidP="00321DA2">
            <w:pPr>
              <w:spacing w:after="0"/>
              <w:jc w:val="center"/>
              <w:rPr>
                <w:rFonts w:ascii="Tahoma" w:hAnsi="Tahoma" w:cs="Tahoma"/>
                <w:sz w:val="28"/>
                <w:szCs w:val="28"/>
              </w:rPr>
            </w:pPr>
            <w:proofErr w:type="spellStart"/>
            <w:r>
              <w:rPr>
                <w:rFonts w:ascii="Tahoma" w:hAnsi="Tahoma" w:cs="Tahoma"/>
                <w:sz w:val="28"/>
                <w:szCs w:val="28"/>
              </w:rPr>
              <w:t>Q.No</w:t>
            </w:r>
            <w:proofErr w:type="spellEnd"/>
          </w:p>
        </w:tc>
        <w:tc>
          <w:tcPr>
            <w:tcW w:w="8370" w:type="dxa"/>
            <w:vAlign w:val="center"/>
          </w:tcPr>
          <w:p w:rsidR="00321DA2" w:rsidRDefault="00321DA2" w:rsidP="00321DA2">
            <w:pPr>
              <w:spacing w:after="0"/>
              <w:jc w:val="center"/>
              <w:rPr>
                <w:rFonts w:ascii="Tahoma" w:hAnsi="Tahoma" w:cs="Tahoma"/>
                <w:sz w:val="28"/>
                <w:szCs w:val="28"/>
              </w:rPr>
            </w:pPr>
            <w:r>
              <w:rPr>
                <w:rFonts w:ascii="Tahoma" w:hAnsi="Tahoma" w:cs="Tahoma"/>
                <w:sz w:val="28"/>
                <w:szCs w:val="28"/>
              </w:rPr>
              <w:t>Questions</w:t>
            </w:r>
          </w:p>
        </w:tc>
        <w:tc>
          <w:tcPr>
            <w:tcW w:w="1345" w:type="dxa"/>
            <w:vAlign w:val="center"/>
          </w:tcPr>
          <w:p w:rsidR="00321DA2" w:rsidRDefault="00321DA2" w:rsidP="00321DA2">
            <w:pPr>
              <w:spacing w:after="0"/>
              <w:jc w:val="center"/>
              <w:rPr>
                <w:rFonts w:ascii="Tahoma" w:hAnsi="Tahoma" w:cs="Tahoma"/>
                <w:sz w:val="28"/>
                <w:szCs w:val="28"/>
              </w:rPr>
            </w:pPr>
            <w:proofErr w:type="spellStart"/>
            <w:r>
              <w:rPr>
                <w:rFonts w:ascii="Tahoma" w:hAnsi="Tahoma" w:cs="Tahoma"/>
                <w:sz w:val="28"/>
                <w:szCs w:val="28"/>
              </w:rPr>
              <w:t>Ans</w:t>
            </w:r>
            <w:proofErr w:type="spellEnd"/>
          </w:p>
        </w:tc>
      </w:tr>
      <w:tr w:rsidR="00321DA2" w:rsidTr="00FB7B5B">
        <w:trPr>
          <w:jc w:val="center"/>
        </w:trPr>
        <w:tc>
          <w:tcPr>
            <w:tcW w:w="1075" w:type="dxa"/>
          </w:tcPr>
          <w:p w:rsidR="00321DA2" w:rsidRDefault="00321DA2" w:rsidP="00321DA2">
            <w:pPr>
              <w:spacing w:after="0"/>
              <w:jc w:val="center"/>
              <w:rPr>
                <w:rFonts w:ascii="Tahoma" w:hAnsi="Tahoma" w:cs="Tahoma"/>
                <w:sz w:val="28"/>
                <w:szCs w:val="28"/>
              </w:rPr>
            </w:pPr>
            <w:r>
              <w:rPr>
                <w:rFonts w:ascii="Tahoma" w:hAnsi="Tahoma" w:cs="Tahoma"/>
                <w:sz w:val="28"/>
                <w:szCs w:val="28"/>
              </w:rPr>
              <w:t>1</w:t>
            </w:r>
          </w:p>
        </w:tc>
        <w:tc>
          <w:tcPr>
            <w:tcW w:w="8370" w:type="dxa"/>
          </w:tcPr>
          <w:p w:rsidR="00321DA2" w:rsidRDefault="00C14172" w:rsidP="00C14172">
            <w:pPr>
              <w:spacing w:before="100" w:after="100"/>
              <w:rPr>
                <w:rFonts w:ascii="Tahoma" w:hAnsi="Tahoma" w:cs="Tahoma"/>
                <w:sz w:val="28"/>
                <w:szCs w:val="28"/>
              </w:rPr>
            </w:pPr>
            <w:r>
              <w:rPr>
                <w:rFonts w:ascii="Tahoma" w:hAnsi="Tahoma" w:cs="Tahoma"/>
                <w:sz w:val="28"/>
                <w:szCs w:val="28"/>
              </w:rPr>
              <w:t>Find the perimeter of the rectangles whose dimensions are given below :</w:t>
            </w:r>
          </w:p>
          <w:p w:rsidR="00C14172" w:rsidRDefault="00C14172" w:rsidP="00C14172">
            <w:pPr>
              <w:pStyle w:val="ListParagraph"/>
              <w:numPr>
                <w:ilvl w:val="0"/>
                <w:numId w:val="1"/>
              </w:numPr>
              <w:spacing w:before="100" w:after="100"/>
              <w:rPr>
                <w:rFonts w:ascii="Tahoma" w:hAnsi="Tahoma" w:cs="Tahoma"/>
                <w:sz w:val="28"/>
                <w:szCs w:val="28"/>
              </w:rPr>
            </w:pPr>
            <w:r>
              <w:rPr>
                <w:rFonts w:ascii="Tahoma" w:hAnsi="Tahoma" w:cs="Tahoma"/>
                <w:sz w:val="28"/>
                <w:szCs w:val="28"/>
              </w:rPr>
              <w:t>Length 7.5 m, breadth 3.2 m</w:t>
            </w:r>
          </w:p>
          <w:p w:rsidR="00C14172" w:rsidRPr="00C14172" w:rsidRDefault="00C14172" w:rsidP="00C14172">
            <w:pPr>
              <w:pStyle w:val="ListParagraph"/>
              <w:numPr>
                <w:ilvl w:val="0"/>
                <w:numId w:val="1"/>
              </w:numPr>
              <w:spacing w:before="100" w:after="100"/>
              <w:rPr>
                <w:rFonts w:ascii="Tahoma" w:hAnsi="Tahoma" w:cs="Tahoma"/>
                <w:sz w:val="28"/>
                <w:szCs w:val="28"/>
              </w:rPr>
            </w:pPr>
            <w:r>
              <w:rPr>
                <w:rFonts w:ascii="Tahoma" w:hAnsi="Tahoma" w:cs="Tahoma"/>
                <w:sz w:val="28"/>
                <w:szCs w:val="28"/>
              </w:rPr>
              <w:t>Length 400m, breadth 80 m</w:t>
            </w:r>
          </w:p>
        </w:tc>
        <w:tc>
          <w:tcPr>
            <w:tcW w:w="1345" w:type="dxa"/>
          </w:tcPr>
          <w:p w:rsidR="00321DA2" w:rsidRDefault="00C14172" w:rsidP="00321DA2">
            <w:pPr>
              <w:spacing w:before="100" w:after="100"/>
              <w:jc w:val="center"/>
              <w:rPr>
                <w:rFonts w:ascii="Tahoma" w:hAnsi="Tahoma" w:cs="Tahoma"/>
                <w:sz w:val="28"/>
                <w:szCs w:val="28"/>
              </w:rPr>
            </w:pPr>
            <w:r>
              <w:rPr>
                <w:rFonts w:ascii="Tahoma" w:hAnsi="Tahoma" w:cs="Tahoma"/>
                <w:sz w:val="28"/>
                <w:szCs w:val="28"/>
              </w:rPr>
              <w:t>21.4m</w:t>
            </w:r>
          </w:p>
          <w:p w:rsidR="00C14172" w:rsidRDefault="00C14172" w:rsidP="00321DA2">
            <w:pPr>
              <w:spacing w:before="100" w:after="100"/>
              <w:jc w:val="center"/>
              <w:rPr>
                <w:rFonts w:ascii="Tahoma" w:hAnsi="Tahoma" w:cs="Tahoma"/>
                <w:sz w:val="28"/>
                <w:szCs w:val="28"/>
              </w:rPr>
            </w:pPr>
            <w:r>
              <w:rPr>
                <w:rFonts w:ascii="Tahoma" w:hAnsi="Tahoma" w:cs="Tahoma"/>
                <w:sz w:val="28"/>
                <w:szCs w:val="28"/>
              </w:rPr>
              <w:t>960m</w:t>
            </w:r>
          </w:p>
        </w:tc>
      </w:tr>
      <w:tr w:rsidR="00321DA2" w:rsidTr="00FB7B5B">
        <w:trPr>
          <w:jc w:val="center"/>
        </w:trPr>
        <w:tc>
          <w:tcPr>
            <w:tcW w:w="1075" w:type="dxa"/>
          </w:tcPr>
          <w:p w:rsidR="00321DA2" w:rsidRDefault="00321DA2" w:rsidP="00321DA2">
            <w:pPr>
              <w:spacing w:after="0"/>
              <w:jc w:val="center"/>
              <w:rPr>
                <w:rFonts w:ascii="Tahoma" w:hAnsi="Tahoma" w:cs="Tahoma"/>
                <w:sz w:val="28"/>
                <w:szCs w:val="28"/>
              </w:rPr>
            </w:pPr>
            <w:r>
              <w:rPr>
                <w:rFonts w:ascii="Tahoma" w:hAnsi="Tahoma" w:cs="Tahoma"/>
                <w:sz w:val="28"/>
                <w:szCs w:val="28"/>
              </w:rPr>
              <w:t>2</w:t>
            </w:r>
          </w:p>
        </w:tc>
        <w:tc>
          <w:tcPr>
            <w:tcW w:w="8370" w:type="dxa"/>
          </w:tcPr>
          <w:p w:rsidR="00321DA2" w:rsidRDefault="00CA0B54" w:rsidP="00CA0B54">
            <w:pPr>
              <w:spacing w:before="100" w:after="100"/>
              <w:rPr>
                <w:rFonts w:ascii="Tahoma" w:hAnsi="Tahoma" w:cs="Tahoma"/>
                <w:sz w:val="28"/>
                <w:szCs w:val="28"/>
              </w:rPr>
            </w:pPr>
            <w:r>
              <w:rPr>
                <w:rFonts w:ascii="Tahoma" w:hAnsi="Tahoma" w:cs="Tahoma"/>
                <w:sz w:val="28"/>
                <w:szCs w:val="28"/>
              </w:rPr>
              <w:t xml:space="preserve">A man covers a distance of 48 m while going around a square field twice. Find the side of the square. How much wire will be needed for fencing around it once? Find the cost of the wire if 1m costs </w:t>
            </w:r>
            <w:r w:rsidR="00A2292C">
              <w:rPr>
                <w:rFonts w:ascii="Tahoma" w:hAnsi="Tahoma" w:cs="Tahoma"/>
                <w:sz w:val="28"/>
                <w:szCs w:val="28"/>
              </w:rPr>
              <w:t>₹1.75</w:t>
            </w:r>
          </w:p>
        </w:tc>
        <w:tc>
          <w:tcPr>
            <w:tcW w:w="1345" w:type="dxa"/>
          </w:tcPr>
          <w:p w:rsidR="00321DA2" w:rsidRDefault="00A2292C" w:rsidP="00321DA2">
            <w:pPr>
              <w:spacing w:before="100" w:after="100"/>
              <w:jc w:val="center"/>
              <w:rPr>
                <w:rFonts w:ascii="Tahoma" w:hAnsi="Tahoma" w:cs="Tahoma"/>
                <w:sz w:val="28"/>
                <w:szCs w:val="28"/>
              </w:rPr>
            </w:pPr>
            <w:r>
              <w:rPr>
                <w:rFonts w:ascii="Tahoma" w:hAnsi="Tahoma" w:cs="Tahoma"/>
                <w:sz w:val="28"/>
                <w:szCs w:val="28"/>
              </w:rPr>
              <w:t>6m</w:t>
            </w:r>
          </w:p>
          <w:p w:rsidR="00A2292C" w:rsidRDefault="00A2292C" w:rsidP="00321DA2">
            <w:pPr>
              <w:spacing w:before="100" w:after="100"/>
              <w:jc w:val="center"/>
              <w:rPr>
                <w:rFonts w:ascii="Tahoma" w:hAnsi="Tahoma" w:cs="Tahoma"/>
                <w:sz w:val="28"/>
                <w:szCs w:val="28"/>
              </w:rPr>
            </w:pPr>
            <w:r>
              <w:rPr>
                <w:rFonts w:ascii="Tahoma" w:hAnsi="Tahoma" w:cs="Tahoma"/>
                <w:sz w:val="28"/>
                <w:szCs w:val="28"/>
              </w:rPr>
              <w:t>24m</w:t>
            </w:r>
          </w:p>
          <w:p w:rsidR="00A2292C" w:rsidRDefault="00A2292C" w:rsidP="00321DA2">
            <w:pPr>
              <w:spacing w:before="100" w:after="100"/>
              <w:jc w:val="center"/>
              <w:rPr>
                <w:rFonts w:ascii="Tahoma" w:hAnsi="Tahoma" w:cs="Tahoma"/>
                <w:sz w:val="28"/>
                <w:szCs w:val="28"/>
              </w:rPr>
            </w:pPr>
            <w:r>
              <w:rPr>
                <w:rFonts w:ascii="Tahoma" w:hAnsi="Tahoma" w:cs="Tahoma"/>
                <w:sz w:val="28"/>
                <w:szCs w:val="28"/>
              </w:rPr>
              <w:t>₹42</w:t>
            </w:r>
          </w:p>
        </w:tc>
      </w:tr>
      <w:tr w:rsidR="00321DA2" w:rsidTr="00FB7B5B">
        <w:trPr>
          <w:jc w:val="center"/>
        </w:trPr>
        <w:tc>
          <w:tcPr>
            <w:tcW w:w="1075" w:type="dxa"/>
          </w:tcPr>
          <w:p w:rsidR="00321DA2" w:rsidRDefault="00321DA2" w:rsidP="00321DA2">
            <w:pPr>
              <w:spacing w:after="0"/>
              <w:jc w:val="center"/>
              <w:rPr>
                <w:rFonts w:ascii="Tahoma" w:hAnsi="Tahoma" w:cs="Tahoma"/>
                <w:sz w:val="28"/>
                <w:szCs w:val="28"/>
              </w:rPr>
            </w:pPr>
            <w:r>
              <w:rPr>
                <w:rFonts w:ascii="Tahoma" w:hAnsi="Tahoma" w:cs="Tahoma"/>
                <w:sz w:val="28"/>
                <w:szCs w:val="28"/>
              </w:rPr>
              <w:t>3</w:t>
            </w:r>
          </w:p>
        </w:tc>
        <w:tc>
          <w:tcPr>
            <w:tcW w:w="8370" w:type="dxa"/>
          </w:tcPr>
          <w:p w:rsidR="00321DA2" w:rsidRDefault="00A2292C" w:rsidP="00A2292C">
            <w:pPr>
              <w:spacing w:before="100" w:after="100"/>
              <w:rPr>
                <w:rFonts w:ascii="Tahoma" w:hAnsi="Tahoma" w:cs="Tahoma"/>
                <w:sz w:val="28"/>
                <w:szCs w:val="28"/>
              </w:rPr>
            </w:pPr>
            <w:r>
              <w:rPr>
                <w:rFonts w:ascii="Tahoma" w:hAnsi="Tahoma" w:cs="Tahoma"/>
                <w:sz w:val="28"/>
                <w:szCs w:val="28"/>
              </w:rPr>
              <w:t>A door of length 4m and breadth 3m is fitted in the wall. The length of the wall is 15.4m and width is 12.3m. Find the remaining area of the wall. Also find the cost of whitewashing the wall at the rate of ₹20 per sq. m.</w:t>
            </w:r>
          </w:p>
        </w:tc>
        <w:tc>
          <w:tcPr>
            <w:tcW w:w="1345" w:type="dxa"/>
          </w:tcPr>
          <w:p w:rsidR="00321DA2" w:rsidRDefault="004E7036" w:rsidP="00321DA2">
            <w:pPr>
              <w:spacing w:before="100" w:after="100"/>
              <w:jc w:val="center"/>
              <w:rPr>
                <w:rFonts w:ascii="Tahoma" w:hAnsi="Tahoma" w:cs="Tahoma"/>
                <w:sz w:val="28"/>
                <w:szCs w:val="28"/>
              </w:rPr>
            </w:pPr>
            <w:r>
              <w:rPr>
                <w:rFonts w:ascii="Tahoma" w:hAnsi="Tahoma" w:cs="Tahoma"/>
                <w:sz w:val="28"/>
                <w:szCs w:val="28"/>
              </w:rPr>
              <w:t>177.42 sq. m</w:t>
            </w:r>
          </w:p>
          <w:p w:rsidR="004E7036" w:rsidRDefault="004E7036" w:rsidP="004E7036">
            <w:pPr>
              <w:spacing w:before="100" w:after="100"/>
              <w:rPr>
                <w:rFonts w:ascii="Tahoma" w:hAnsi="Tahoma" w:cs="Tahoma"/>
                <w:sz w:val="28"/>
                <w:szCs w:val="28"/>
              </w:rPr>
            </w:pPr>
            <w:r>
              <w:rPr>
                <w:rFonts w:ascii="Tahoma" w:hAnsi="Tahoma" w:cs="Tahoma"/>
                <w:sz w:val="28"/>
                <w:szCs w:val="28"/>
              </w:rPr>
              <w:t>₹3548.4</w:t>
            </w:r>
          </w:p>
        </w:tc>
      </w:tr>
      <w:tr w:rsidR="00321DA2" w:rsidTr="00FB7B5B">
        <w:trPr>
          <w:jc w:val="center"/>
        </w:trPr>
        <w:tc>
          <w:tcPr>
            <w:tcW w:w="1075" w:type="dxa"/>
          </w:tcPr>
          <w:p w:rsidR="00321DA2" w:rsidRDefault="00321DA2" w:rsidP="00321DA2">
            <w:pPr>
              <w:spacing w:after="0"/>
              <w:jc w:val="center"/>
              <w:rPr>
                <w:rFonts w:ascii="Tahoma" w:hAnsi="Tahoma" w:cs="Tahoma"/>
                <w:sz w:val="28"/>
                <w:szCs w:val="28"/>
              </w:rPr>
            </w:pPr>
            <w:r>
              <w:rPr>
                <w:rFonts w:ascii="Tahoma" w:hAnsi="Tahoma" w:cs="Tahoma"/>
                <w:sz w:val="28"/>
                <w:szCs w:val="28"/>
              </w:rPr>
              <w:t>4</w:t>
            </w:r>
          </w:p>
        </w:tc>
        <w:tc>
          <w:tcPr>
            <w:tcW w:w="8370" w:type="dxa"/>
          </w:tcPr>
          <w:p w:rsidR="00321DA2" w:rsidRDefault="004E7036" w:rsidP="004E7036">
            <w:pPr>
              <w:spacing w:before="100" w:after="100"/>
              <w:rPr>
                <w:rFonts w:ascii="Tahoma" w:hAnsi="Tahoma" w:cs="Tahoma"/>
                <w:sz w:val="28"/>
                <w:szCs w:val="28"/>
              </w:rPr>
            </w:pPr>
            <w:r>
              <w:rPr>
                <w:rFonts w:ascii="Tahoma" w:hAnsi="Tahoma" w:cs="Tahoma"/>
                <w:sz w:val="28"/>
                <w:szCs w:val="28"/>
              </w:rPr>
              <w:t>A diagonal of a quadrilateral is 25cm in length. The lengths of the perpendiculars to it from the opposite vertices are</w:t>
            </w:r>
            <w:r w:rsidR="00301352">
              <w:rPr>
                <w:rFonts w:ascii="Tahoma" w:hAnsi="Tahoma" w:cs="Tahoma"/>
                <w:sz w:val="28"/>
                <w:szCs w:val="28"/>
              </w:rPr>
              <w:t xml:space="preserve"> 3.4 cm and 4.8cm. F</w:t>
            </w:r>
            <w:r>
              <w:rPr>
                <w:rFonts w:ascii="Tahoma" w:hAnsi="Tahoma" w:cs="Tahoma"/>
                <w:sz w:val="28"/>
                <w:szCs w:val="28"/>
              </w:rPr>
              <w:t>ind the area of the quadrilateral.</w:t>
            </w:r>
            <w:r w:rsidR="00132747">
              <w:object w:dxaOrig="3135" w:dyaOrig="2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147.75pt" o:ole="">
                  <v:imagedata r:id="rId6" o:title=""/>
                </v:shape>
                <o:OLEObject Type="Embed" ProgID="PBrush" ShapeID="_x0000_i1025" DrawAspect="Content" ObjectID="_1606640473" r:id="rId7"/>
              </w:object>
            </w:r>
          </w:p>
        </w:tc>
        <w:tc>
          <w:tcPr>
            <w:tcW w:w="1345" w:type="dxa"/>
          </w:tcPr>
          <w:p w:rsidR="00321DA2" w:rsidRDefault="00301352" w:rsidP="00321DA2">
            <w:pPr>
              <w:spacing w:before="100" w:after="100"/>
              <w:jc w:val="center"/>
              <w:rPr>
                <w:rFonts w:ascii="Tahoma" w:hAnsi="Tahoma" w:cs="Tahoma"/>
                <w:sz w:val="28"/>
                <w:szCs w:val="28"/>
              </w:rPr>
            </w:pPr>
            <w:r>
              <w:rPr>
                <w:rFonts w:ascii="Tahoma" w:hAnsi="Tahoma" w:cs="Tahoma"/>
                <w:sz w:val="28"/>
                <w:szCs w:val="28"/>
              </w:rPr>
              <w:t>102.5 sq.cm</w:t>
            </w:r>
          </w:p>
        </w:tc>
      </w:tr>
      <w:tr w:rsidR="00321DA2" w:rsidTr="00FB7B5B">
        <w:trPr>
          <w:jc w:val="center"/>
        </w:trPr>
        <w:tc>
          <w:tcPr>
            <w:tcW w:w="1075" w:type="dxa"/>
          </w:tcPr>
          <w:p w:rsidR="00321DA2" w:rsidRDefault="00321DA2" w:rsidP="00321DA2">
            <w:pPr>
              <w:spacing w:after="0"/>
              <w:jc w:val="center"/>
              <w:rPr>
                <w:rFonts w:ascii="Tahoma" w:hAnsi="Tahoma" w:cs="Tahoma"/>
                <w:sz w:val="28"/>
                <w:szCs w:val="28"/>
              </w:rPr>
            </w:pPr>
            <w:r>
              <w:rPr>
                <w:rFonts w:ascii="Tahoma" w:hAnsi="Tahoma" w:cs="Tahoma"/>
                <w:sz w:val="28"/>
                <w:szCs w:val="28"/>
              </w:rPr>
              <w:t>5</w:t>
            </w:r>
          </w:p>
        </w:tc>
        <w:tc>
          <w:tcPr>
            <w:tcW w:w="8370" w:type="dxa"/>
          </w:tcPr>
          <w:p w:rsidR="00321DA2" w:rsidRDefault="00301352" w:rsidP="00301352">
            <w:pPr>
              <w:spacing w:before="100" w:after="100"/>
              <w:rPr>
                <w:rFonts w:ascii="Tahoma" w:hAnsi="Tahoma" w:cs="Tahoma"/>
                <w:sz w:val="28"/>
                <w:szCs w:val="28"/>
              </w:rPr>
            </w:pPr>
            <w:r>
              <w:rPr>
                <w:rFonts w:ascii="Tahoma" w:hAnsi="Tahoma" w:cs="Tahoma"/>
                <w:sz w:val="28"/>
                <w:szCs w:val="28"/>
              </w:rPr>
              <w:t>Find the area of  a parallelogram with base 13.5 cm and altitude 19cm.</w:t>
            </w:r>
          </w:p>
        </w:tc>
        <w:tc>
          <w:tcPr>
            <w:tcW w:w="1345" w:type="dxa"/>
          </w:tcPr>
          <w:p w:rsidR="00321DA2" w:rsidRDefault="00301352" w:rsidP="006F629A">
            <w:pPr>
              <w:spacing w:before="100" w:after="100"/>
              <w:rPr>
                <w:rFonts w:ascii="Tahoma" w:hAnsi="Tahoma" w:cs="Tahoma"/>
                <w:sz w:val="28"/>
                <w:szCs w:val="28"/>
              </w:rPr>
            </w:pPr>
            <w:r>
              <w:rPr>
                <w:rFonts w:ascii="Tahoma" w:hAnsi="Tahoma" w:cs="Tahoma"/>
                <w:sz w:val="28"/>
                <w:szCs w:val="28"/>
              </w:rPr>
              <w:t>256.5</w:t>
            </w:r>
            <w:r w:rsidR="006F629A">
              <w:rPr>
                <w:rFonts w:ascii="Tahoma" w:hAnsi="Tahoma" w:cs="Tahoma"/>
                <w:sz w:val="28"/>
                <w:szCs w:val="28"/>
              </w:rPr>
              <w:t>sq cm</w:t>
            </w:r>
          </w:p>
        </w:tc>
      </w:tr>
      <w:tr w:rsidR="00321DA2" w:rsidTr="00FB7B5B">
        <w:trPr>
          <w:jc w:val="center"/>
        </w:trPr>
        <w:tc>
          <w:tcPr>
            <w:tcW w:w="1075" w:type="dxa"/>
          </w:tcPr>
          <w:p w:rsidR="00321DA2" w:rsidRDefault="00321DA2" w:rsidP="00321DA2">
            <w:pPr>
              <w:spacing w:after="0"/>
              <w:jc w:val="center"/>
              <w:rPr>
                <w:rFonts w:ascii="Tahoma" w:hAnsi="Tahoma" w:cs="Tahoma"/>
                <w:sz w:val="28"/>
                <w:szCs w:val="28"/>
              </w:rPr>
            </w:pPr>
            <w:r>
              <w:rPr>
                <w:rFonts w:ascii="Tahoma" w:hAnsi="Tahoma" w:cs="Tahoma"/>
                <w:sz w:val="28"/>
                <w:szCs w:val="28"/>
              </w:rPr>
              <w:lastRenderedPageBreak/>
              <w:t>6</w:t>
            </w:r>
          </w:p>
        </w:tc>
        <w:tc>
          <w:tcPr>
            <w:tcW w:w="8370" w:type="dxa"/>
          </w:tcPr>
          <w:p w:rsidR="00321DA2" w:rsidRDefault="00301352" w:rsidP="00301352">
            <w:pPr>
              <w:spacing w:before="100" w:after="100"/>
              <w:rPr>
                <w:rFonts w:ascii="Tahoma" w:hAnsi="Tahoma" w:cs="Tahoma"/>
                <w:sz w:val="28"/>
                <w:szCs w:val="28"/>
              </w:rPr>
            </w:pPr>
            <w:r>
              <w:rPr>
                <w:rFonts w:ascii="Tahoma" w:hAnsi="Tahoma" w:cs="Tahoma"/>
                <w:sz w:val="28"/>
                <w:szCs w:val="28"/>
              </w:rPr>
              <w:t>The a</w:t>
            </w:r>
            <w:r w:rsidR="006F629A">
              <w:rPr>
                <w:rFonts w:ascii="Tahoma" w:hAnsi="Tahoma" w:cs="Tahoma"/>
                <w:sz w:val="28"/>
                <w:szCs w:val="28"/>
              </w:rPr>
              <w:t>rea of a parallelogram is equal to the area of a square whose perimeter is 120m. If the height of the parallelogram is 20 m, find its corresponding base.</w:t>
            </w:r>
          </w:p>
        </w:tc>
        <w:tc>
          <w:tcPr>
            <w:tcW w:w="1345" w:type="dxa"/>
          </w:tcPr>
          <w:p w:rsidR="00321DA2" w:rsidRDefault="006F629A" w:rsidP="00321DA2">
            <w:pPr>
              <w:spacing w:before="100" w:after="100"/>
              <w:jc w:val="center"/>
              <w:rPr>
                <w:rFonts w:ascii="Tahoma" w:hAnsi="Tahoma" w:cs="Tahoma"/>
                <w:sz w:val="28"/>
                <w:szCs w:val="28"/>
              </w:rPr>
            </w:pPr>
            <w:r>
              <w:rPr>
                <w:rFonts w:ascii="Tahoma" w:hAnsi="Tahoma" w:cs="Tahoma"/>
                <w:sz w:val="28"/>
                <w:szCs w:val="28"/>
              </w:rPr>
              <w:t>45m</w:t>
            </w:r>
          </w:p>
        </w:tc>
      </w:tr>
      <w:tr w:rsidR="00321DA2" w:rsidTr="00FB7B5B">
        <w:trPr>
          <w:jc w:val="center"/>
        </w:trPr>
        <w:tc>
          <w:tcPr>
            <w:tcW w:w="1075" w:type="dxa"/>
          </w:tcPr>
          <w:p w:rsidR="00321DA2" w:rsidRDefault="00321DA2" w:rsidP="00321DA2">
            <w:pPr>
              <w:spacing w:after="0"/>
              <w:jc w:val="center"/>
              <w:rPr>
                <w:rFonts w:ascii="Tahoma" w:hAnsi="Tahoma" w:cs="Tahoma"/>
                <w:sz w:val="28"/>
                <w:szCs w:val="28"/>
              </w:rPr>
            </w:pPr>
            <w:r>
              <w:rPr>
                <w:rFonts w:ascii="Tahoma" w:hAnsi="Tahoma" w:cs="Tahoma"/>
                <w:sz w:val="28"/>
                <w:szCs w:val="28"/>
              </w:rPr>
              <w:t>7</w:t>
            </w:r>
          </w:p>
        </w:tc>
        <w:tc>
          <w:tcPr>
            <w:tcW w:w="8370" w:type="dxa"/>
          </w:tcPr>
          <w:p w:rsidR="00321DA2" w:rsidRDefault="00536C87" w:rsidP="00536C87">
            <w:pPr>
              <w:spacing w:before="100" w:after="100"/>
              <w:rPr>
                <w:rFonts w:ascii="Tahoma" w:hAnsi="Tahoma" w:cs="Tahoma"/>
                <w:sz w:val="28"/>
                <w:szCs w:val="28"/>
              </w:rPr>
            </w:pPr>
            <w:r>
              <w:rPr>
                <w:rFonts w:ascii="Tahoma" w:hAnsi="Tahoma" w:cs="Tahoma"/>
                <w:sz w:val="28"/>
                <w:szCs w:val="28"/>
              </w:rPr>
              <w:t>The length of a wooden slab is 12m and its width is 20 cm. Find the ratio of :</w:t>
            </w:r>
          </w:p>
          <w:p w:rsidR="00536C87" w:rsidRDefault="00536C87" w:rsidP="00536C87">
            <w:pPr>
              <w:pStyle w:val="ListParagraph"/>
              <w:numPr>
                <w:ilvl w:val="0"/>
                <w:numId w:val="2"/>
              </w:numPr>
              <w:spacing w:before="100" w:after="100"/>
              <w:rPr>
                <w:rFonts w:ascii="Tahoma" w:hAnsi="Tahoma" w:cs="Tahoma"/>
                <w:sz w:val="28"/>
                <w:szCs w:val="28"/>
              </w:rPr>
            </w:pPr>
            <w:r>
              <w:rPr>
                <w:rFonts w:ascii="Tahoma" w:hAnsi="Tahoma" w:cs="Tahoma"/>
                <w:sz w:val="28"/>
                <w:szCs w:val="28"/>
              </w:rPr>
              <w:t>Its length to its width</w:t>
            </w:r>
          </w:p>
          <w:p w:rsidR="00536C87" w:rsidRPr="00536C87" w:rsidRDefault="00536C87" w:rsidP="00536C87">
            <w:pPr>
              <w:pStyle w:val="ListParagraph"/>
              <w:numPr>
                <w:ilvl w:val="0"/>
                <w:numId w:val="2"/>
              </w:numPr>
              <w:spacing w:before="100" w:after="100"/>
              <w:rPr>
                <w:rFonts w:ascii="Tahoma" w:hAnsi="Tahoma" w:cs="Tahoma"/>
                <w:sz w:val="28"/>
                <w:szCs w:val="28"/>
              </w:rPr>
            </w:pPr>
            <w:r>
              <w:rPr>
                <w:rFonts w:ascii="Tahoma" w:hAnsi="Tahoma" w:cs="Tahoma"/>
                <w:sz w:val="28"/>
                <w:szCs w:val="28"/>
              </w:rPr>
              <w:t>Its width to its length</w:t>
            </w:r>
          </w:p>
        </w:tc>
        <w:tc>
          <w:tcPr>
            <w:tcW w:w="1345" w:type="dxa"/>
          </w:tcPr>
          <w:p w:rsidR="00321DA2" w:rsidRDefault="00536C87" w:rsidP="00321DA2">
            <w:pPr>
              <w:spacing w:before="100" w:after="100"/>
              <w:jc w:val="center"/>
              <w:rPr>
                <w:rFonts w:ascii="Tahoma" w:hAnsi="Tahoma" w:cs="Tahoma"/>
                <w:sz w:val="28"/>
                <w:szCs w:val="28"/>
              </w:rPr>
            </w:pPr>
            <w:r>
              <w:rPr>
                <w:rFonts w:ascii="Tahoma" w:hAnsi="Tahoma" w:cs="Tahoma"/>
                <w:sz w:val="28"/>
                <w:szCs w:val="28"/>
              </w:rPr>
              <w:t>60:1</w:t>
            </w:r>
          </w:p>
          <w:p w:rsidR="00536C87" w:rsidRDefault="00536C87" w:rsidP="00321DA2">
            <w:pPr>
              <w:spacing w:before="100" w:after="100"/>
              <w:jc w:val="center"/>
              <w:rPr>
                <w:rFonts w:ascii="Tahoma" w:hAnsi="Tahoma" w:cs="Tahoma"/>
                <w:sz w:val="28"/>
                <w:szCs w:val="28"/>
              </w:rPr>
            </w:pPr>
            <w:r>
              <w:rPr>
                <w:rFonts w:ascii="Tahoma" w:hAnsi="Tahoma" w:cs="Tahoma"/>
                <w:sz w:val="28"/>
                <w:szCs w:val="28"/>
              </w:rPr>
              <w:t>1:60</w:t>
            </w:r>
          </w:p>
        </w:tc>
      </w:tr>
      <w:tr w:rsidR="00321DA2" w:rsidTr="00FB7B5B">
        <w:trPr>
          <w:jc w:val="center"/>
        </w:trPr>
        <w:tc>
          <w:tcPr>
            <w:tcW w:w="1075" w:type="dxa"/>
          </w:tcPr>
          <w:p w:rsidR="00321DA2" w:rsidRDefault="00321DA2" w:rsidP="00321DA2">
            <w:pPr>
              <w:spacing w:after="0"/>
              <w:jc w:val="center"/>
              <w:rPr>
                <w:rFonts w:ascii="Tahoma" w:hAnsi="Tahoma" w:cs="Tahoma"/>
                <w:sz w:val="28"/>
                <w:szCs w:val="28"/>
              </w:rPr>
            </w:pPr>
            <w:r>
              <w:rPr>
                <w:rFonts w:ascii="Tahoma" w:hAnsi="Tahoma" w:cs="Tahoma"/>
                <w:sz w:val="28"/>
                <w:szCs w:val="28"/>
              </w:rPr>
              <w:t>8</w:t>
            </w:r>
          </w:p>
        </w:tc>
        <w:tc>
          <w:tcPr>
            <w:tcW w:w="8370" w:type="dxa"/>
          </w:tcPr>
          <w:p w:rsidR="00321DA2" w:rsidRDefault="0081084D" w:rsidP="00536C87">
            <w:pPr>
              <w:spacing w:before="100" w:after="100"/>
              <w:rPr>
                <w:rFonts w:ascii="Tahoma" w:hAnsi="Tahoma" w:cs="Tahoma"/>
                <w:sz w:val="28"/>
                <w:szCs w:val="28"/>
              </w:rPr>
            </w:pPr>
            <w:r>
              <w:rPr>
                <w:rFonts w:ascii="Tahoma" w:hAnsi="Tahoma" w:cs="Tahoma"/>
                <w:sz w:val="28"/>
                <w:szCs w:val="28"/>
              </w:rPr>
              <w:t>12 men can repair a road in 28 days, how long will 84 men take to do so?</w:t>
            </w:r>
          </w:p>
        </w:tc>
        <w:tc>
          <w:tcPr>
            <w:tcW w:w="1345" w:type="dxa"/>
          </w:tcPr>
          <w:p w:rsidR="00321DA2" w:rsidRDefault="0081084D" w:rsidP="00321DA2">
            <w:pPr>
              <w:spacing w:before="100" w:after="100"/>
              <w:jc w:val="center"/>
              <w:rPr>
                <w:rFonts w:ascii="Tahoma" w:hAnsi="Tahoma" w:cs="Tahoma"/>
                <w:sz w:val="28"/>
                <w:szCs w:val="28"/>
              </w:rPr>
            </w:pPr>
            <w:r>
              <w:rPr>
                <w:rFonts w:ascii="Tahoma" w:hAnsi="Tahoma" w:cs="Tahoma"/>
                <w:sz w:val="28"/>
                <w:szCs w:val="28"/>
              </w:rPr>
              <w:t>4 days</w:t>
            </w:r>
          </w:p>
        </w:tc>
      </w:tr>
      <w:tr w:rsidR="00321DA2" w:rsidTr="00FB7B5B">
        <w:trPr>
          <w:jc w:val="center"/>
        </w:trPr>
        <w:tc>
          <w:tcPr>
            <w:tcW w:w="1075" w:type="dxa"/>
          </w:tcPr>
          <w:p w:rsidR="00321DA2" w:rsidRDefault="00321DA2" w:rsidP="00321DA2">
            <w:pPr>
              <w:spacing w:after="0"/>
              <w:jc w:val="center"/>
              <w:rPr>
                <w:rFonts w:ascii="Tahoma" w:hAnsi="Tahoma" w:cs="Tahoma"/>
                <w:sz w:val="28"/>
                <w:szCs w:val="28"/>
              </w:rPr>
            </w:pPr>
            <w:r>
              <w:rPr>
                <w:rFonts w:ascii="Tahoma" w:hAnsi="Tahoma" w:cs="Tahoma"/>
                <w:sz w:val="28"/>
                <w:szCs w:val="28"/>
              </w:rPr>
              <w:t>9</w:t>
            </w:r>
          </w:p>
        </w:tc>
        <w:tc>
          <w:tcPr>
            <w:tcW w:w="8370" w:type="dxa"/>
          </w:tcPr>
          <w:p w:rsidR="00321DA2" w:rsidRDefault="0081084D" w:rsidP="0081084D">
            <w:pPr>
              <w:spacing w:before="100" w:after="100"/>
              <w:jc w:val="both"/>
              <w:rPr>
                <w:rFonts w:ascii="Tahoma" w:hAnsi="Tahoma" w:cs="Tahoma"/>
                <w:sz w:val="28"/>
                <w:szCs w:val="28"/>
              </w:rPr>
            </w:pPr>
            <w:r>
              <w:rPr>
                <w:rFonts w:ascii="Tahoma" w:hAnsi="Tahoma" w:cs="Tahoma"/>
                <w:sz w:val="28"/>
                <w:szCs w:val="28"/>
              </w:rPr>
              <w:t>A car dealer bought a second-hand car for ₹1</w:t>
            </w:r>
            <w:proofErr w:type="gramStart"/>
            <w:r>
              <w:rPr>
                <w:rFonts w:ascii="Tahoma" w:hAnsi="Tahoma" w:cs="Tahoma"/>
                <w:sz w:val="28"/>
                <w:szCs w:val="28"/>
              </w:rPr>
              <w:t>,50,000</w:t>
            </w:r>
            <w:proofErr w:type="gramEnd"/>
            <w:r>
              <w:rPr>
                <w:rFonts w:ascii="Tahoma" w:hAnsi="Tahoma" w:cs="Tahoma"/>
                <w:sz w:val="28"/>
                <w:szCs w:val="28"/>
              </w:rPr>
              <w:t>. He spent ₹12,500 on its repairs and painting and then sold it for ₹1</w:t>
            </w:r>
            <w:proofErr w:type="gramStart"/>
            <w:r>
              <w:rPr>
                <w:rFonts w:ascii="Tahoma" w:hAnsi="Tahoma" w:cs="Tahoma"/>
                <w:sz w:val="28"/>
                <w:szCs w:val="28"/>
              </w:rPr>
              <w:t>,70,000</w:t>
            </w:r>
            <w:proofErr w:type="gramEnd"/>
            <w:r w:rsidR="00D85440">
              <w:rPr>
                <w:rFonts w:ascii="Tahoma" w:hAnsi="Tahoma" w:cs="Tahoma"/>
                <w:sz w:val="28"/>
                <w:szCs w:val="28"/>
              </w:rPr>
              <w:t>. Find its profit or loss percentage.</w:t>
            </w:r>
          </w:p>
        </w:tc>
        <w:tc>
          <w:tcPr>
            <w:tcW w:w="1345" w:type="dxa"/>
          </w:tcPr>
          <w:p w:rsidR="00321DA2" w:rsidRDefault="00C65B9E" w:rsidP="00321DA2">
            <w:pPr>
              <w:spacing w:before="100" w:after="100"/>
              <w:jc w:val="center"/>
              <w:rPr>
                <w:rFonts w:ascii="Tahoma" w:hAnsi="Tahoma" w:cs="Tahoma"/>
                <w:sz w:val="28"/>
                <w:szCs w:val="28"/>
              </w:rPr>
            </w:pPr>
            <w:r>
              <w:rPr>
                <w:rFonts w:ascii="Tahoma" w:hAnsi="Tahoma" w:cs="Tahoma"/>
                <w:sz w:val="28"/>
                <w:szCs w:val="28"/>
              </w:rPr>
              <w:t>4.62%</w:t>
            </w:r>
          </w:p>
        </w:tc>
      </w:tr>
      <w:tr w:rsidR="00321DA2" w:rsidTr="00FB7B5B">
        <w:trPr>
          <w:jc w:val="center"/>
        </w:trPr>
        <w:tc>
          <w:tcPr>
            <w:tcW w:w="1075" w:type="dxa"/>
          </w:tcPr>
          <w:p w:rsidR="00321DA2" w:rsidRDefault="00321DA2" w:rsidP="00321DA2">
            <w:pPr>
              <w:spacing w:after="0"/>
              <w:jc w:val="center"/>
              <w:rPr>
                <w:rFonts w:ascii="Tahoma" w:hAnsi="Tahoma" w:cs="Tahoma"/>
                <w:sz w:val="28"/>
                <w:szCs w:val="28"/>
              </w:rPr>
            </w:pPr>
            <w:r>
              <w:rPr>
                <w:rFonts w:ascii="Tahoma" w:hAnsi="Tahoma" w:cs="Tahoma"/>
                <w:sz w:val="28"/>
                <w:szCs w:val="28"/>
              </w:rPr>
              <w:t>10</w:t>
            </w:r>
          </w:p>
        </w:tc>
        <w:tc>
          <w:tcPr>
            <w:tcW w:w="8370" w:type="dxa"/>
          </w:tcPr>
          <w:p w:rsidR="00321DA2" w:rsidRDefault="00C65B9E" w:rsidP="00C65B9E">
            <w:pPr>
              <w:spacing w:before="100" w:after="100"/>
              <w:rPr>
                <w:rFonts w:ascii="Tahoma" w:hAnsi="Tahoma" w:cs="Tahoma"/>
                <w:sz w:val="28"/>
                <w:szCs w:val="28"/>
              </w:rPr>
            </w:pPr>
            <w:proofErr w:type="spellStart"/>
            <w:r>
              <w:rPr>
                <w:rFonts w:ascii="Tahoma" w:hAnsi="Tahoma" w:cs="Tahoma"/>
                <w:sz w:val="28"/>
                <w:szCs w:val="28"/>
              </w:rPr>
              <w:t>Savitha</w:t>
            </w:r>
            <w:proofErr w:type="spellEnd"/>
            <w:r>
              <w:rPr>
                <w:rFonts w:ascii="Tahoma" w:hAnsi="Tahoma" w:cs="Tahoma"/>
                <w:sz w:val="28"/>
                <w:szCs w:val="28"/>
              </w:rPr>
              <w:t xml:space="preserve"> bought a calculator for ₹325. She sold it to </w:t>
            </w:r>
            <w:proofErr w:type="spellStart"/>
            <w:r>
              <w:rPr>
                <w:rFonts w:ascii="Tahoma" w:hAnsi="Tahoma" w:cs="Tahoma"/>
                <w:sz w:val="28"/>
                <w:szCs w:val="28"/>
              </w:rPr>
              <w:t>Geeta</w:t>
            </w:r>
            <w:proofErr w:type="spellEnd"/>
            <w:r>
              <w:rPr>
                <w:rFonts w:ascii="Tahoma" w:hAnsi="Tahoma" w:cs="Tahoma"/>
                <w:sz w:val="28"/>
                <w:szCs w:val="28"/>
              </w:rPr>
              <w:t xml:space="preserve"> at 12% profit. Find the selling price of the calculator.</w:t>
            </w:r>
          </w:p>
        </w:tc>
        <w:tc>
          <w:tcPr>
            <w:tcW w:w="1345" w:type="dxa"/>
          </w:tcPr>
          <w:p w:rsidR="00321DA2" w:rsidRDefault="00C65B9E" w:rsidP="00321DA2">
            <w:pPr>
              <w:spacing w:before="100" w:after="100"/>
              <w:jc w:val="center"/>
              <w:rPr>
                <w:rFonts w:ascii="Tahoma" w:hAnsi="Tahoma" w:cs="Tahoma"/>
                <w:sz w:val="28"/>
                <w:szCs w:val="28"/>
              </w:rPr>
            </w:pPr>
            <w:r>
              <w:rPr>
                <w:rFonts w:ascii="Tahoma" w:hAnsi="Tahoma" w:cs="Tahoma"/>
                <w:sz w:val="28"/>
                <w:szCs w:val="28"/>
              </w:rPr>
              <w:t>₹364</w:t>
            </w:r>
          </w:p>
        </w:tc>
      </w:tr>
      <w:tr w:rsidR="00321DA2" w:rsidTr="00FB7B5B">
        <w:trPr>
          <w:jc w:val="center"/>
        </w:trPr>
        <w:tc>
          <w:tcPr>
            <w:tcW w:w="1075" w:type="dxa"/>
          </w:tcPr>
          <w:p w:rsidR="00321DA2" w:rsidRDefault="00321DA2" w:rsidP="00321DA2">
            <w:pPr>
              <w:spacing w:after="0"/>
              <w:jc w:val="center"/>
              <w:rPr>
                <w:rFonts w:ascii="Tahoma" w:hAnsi="Tahoma" w:cs="Tahoma"/>
                <w:sz w:val="28"/>
                <w:szCs w:val="28"/>
              </w:rPr>
            </w:pPr>
            <w:r>
              <w:rPr>
                <w:rFonts w:ascii="Tahoma" w:hAnsi="Tahoma" w:cs="Tahoma"/>
                <w:sz w:val="28"/>
                <w:szCs w:val="28"/>
              </w:rPr>
              <w:t>11</w:t>
            </w:r>
          </w:p>
        </w:tc>
        <w:tc>
          <w:tcPr>
            <w:tcW w:w="8370" w:type="dxa"/>
          </w:tcPr>
          <w:p w:rsidR="00321DA2" w:rsidRDefault="00C65B9E" w:rsidP="00C65B9E">
            <w:pPr>
              <w:spacing w:before="100" w:after="100"/>
              <w:rPr>
                <w:rFonts w:ascii="Tahoma" w:hAnsi="Tahoma" w:cs="Tahoma"/>
                <w:sz w:val="28"/>
                <w:szCs w:val="28"/>
              </w:rPr>
            </w:pPr>
            <w:r>
              <w:rPr>
                <w:rFonts w:ascii="Tahoma" w:hAnsi="Tahoma" w:cs="Tahoma"/>
                <w:sz w:val="28"/>
                <w:szCs w:val="28"/>
              </w:rPr>
              <w:t>You have ₹2400 in your account and the interest rate is 5%p.a.</w:t>
            </w:r>
            <w:r w:rsidR="007348A1">
              <w:rPr>
                <w:rFonts w:ascii="Tahoma" w:hAnsi="Tahoma" w:cs="Tahoma"/>
                <w:sz w:val="28"/>
                <w:szCs w:val="28"/>
              </w:rPr>
              <w:t xml:space="preserve"> After how many years would you earn ₹240 as interest?</w:t>
            </w:r>
          </w:p>
        </w:tc>
        <w:tc>
          <w:tcPr>
            <w:tcW w:w="1345" w:type="dxa"/>
          </w:tcPr>
          <w:p w:rsidR="00321DA2" w:rsidRDefault="007348A1" w:rsidP="00321DA2">
            <w:pPr>
              <w:spacing w:before="100" w:after="100"/>
              <w:jc w:val="center"/>
              <w:rPr>
                <w:rFonts w:ascii="Tahoma" w:hAnsi="Tahoma" w:cs="Tahoma"/>
                <w:sz w:val="28"/>
                <w:szCs w:val="28"/>
              </w:rPr>
            </w:pPr>
            <w:r>
              <w:rPr>
                <w:rFonts w:ascii="Tahoma" w:hAnsi="Tahoma" w:cs="Tahoma"/>
                <w:sz w:val="28"/>
                <w:szCs w:val="28"/>
              </w:rPr>
              <w:t>2 years</w:t>
            </w:r>
          </w:p>
        </w:tc>
      </w:tr>
      <w:tr w:rsidR="00321DA2" w:rsidTr="00FB7B5B">
        <w:trPr>
          <w:jc w:val="center"/>
        </w:trPr>
        <w:tc>
          <w:tcPr>
            <w:tcW w:w="1075" w:type="dxa"/>
          </w:tcPr>
          <w:p w:rsidR="00321DA2" w:rsidRDefault="00321DA2" w:rsidP="00321DA2">
            <w:pPr>
              <w:spacing w:after="0"/>
              <w:jc w:val="center"/>
              <w:rPr>
                <w:rFonts w:ascii="Tahoma" w:hAnsi="Tahoma" w:cs="Tahoma"/>
                <w:sz w:val="28"/>
                <w:szCs w:val="28"/>
              </w:rPr>
            </w:pPr>
            <w:r>
              <w:rPr>
                <w:rFonts w:ascii="Tahoma" w:hAnsi="Tahoma" w:cs="Tahoma"/>
                <w:sz w:val="28"/>
                <w:szCs w:val="28"/>
              </w:rPr>
              <w:t>12</w:t>
            </w:r>
          </w:p>
        </w:tc>
        <w:tc>
          <w:tcPr>
            <w:tcW w:w="8370" w:type="dxa"/>
          </w:tcPr>
          <w:p w:rsidR="00321DA2" w:rsidRDefault="007348A1" w:rsidP="007348A1">
            <w:pPr>
              <w:spacing w:before="100" w:after="100"/>
              <w:rPr>
                <w:rFonts w:ascii="Tahoma" w:hAnsi="Tahoma" w:cs="Tahoma"/>
                <w:sz w:val="28"/>
                <w:szCs w:val="28"/>
              </w:rPr>
            </w:pPr>
            <w:r>
              <w:rPr>
                <w:rFonts w:ascii="Tahoma" w:hAnsi="Tahoma" w:cs="Tahoma"/>
                <w:sz w:val="28"/>
                <w:szCs w:val="28"/>
              </w:rPr>
              <w:t xml:space="preserve">Rita spends </w:t>
            </w:r>
            <w:r w:rsidR="00560814">
              <w:rPr>
                <w:rFonts w:ascii="Tahoma" w:hAnsi="Tahoma" w:cs="Tahoma"/>
                <w:sz w:val="28"/>
                <w:szCs w:val="28"/>
              </w:rPr>
              <w:t>52% of her pocket money on magazines and 23% on movies. If her pocket money was ₹144, what amount of her pocket money is left?</w:t>
            </w:r>
          </w:p>
        </w:tc>
        <w:tc>
          <w:tcPr>
            <w:tcW w:w="1345" w:type="dxa"/>
          </w:tcPr>
          <w:p w:rsidR="00321DA2" w:rsidRDefault="00560814" w:rsidP="00321DA2">
            <w:pPr>
              <w:spacing w:before="100" w:after="100"/>
              <w:jc w:val="center"/>
              <w:rPr>
                <w:rFonts w:ascii="Tahoma" w:hAnsi="Tahoma" w:cs="Tahoma"/>
                <w:sz w:val="28"/>
                <w:szCs w:val="28"/>
              </w:rPr>
            </w:pPr>
            <w:r>
              <w:rPr>
                <w:rFonts w:ascii="Tahoma" w:hAnsi="Tahoma" w:cs="Tahoma"/>
                <w:sz w:val="28"/>
                <w:szCs w:val="28"/>
              </w:rPr>
              <w:t>₹36</w:t>
            </w:r>
          </w:p>
        </w:tc>
      </w:tr>
      <w:tr w:rsidR="00321DA2" w:rsidTr="00FB7B5B">
        <w:trPr>
          <w:jc w:val="center"/>
        </w:trPr>
        <w:tc>
          <w:tcPr>
            <w:tcW w:w="1075" w:type="dxa"/>
          </w:tcPr>
          <w:p w:rsidR="00321DA2" w:rsidRDefault="00321DA2" w:rsidP="00321DA2">
            <w:pPr>
              <w:spacing w:after="0"/>
              <w:jc w:val="center"/>
              <w:rPr>
                <w:rFonts w:ascii="Tahoma" w:hAnsi="Tahoma" w:cs="Tahoma"/>
                <w:sz w:val="28"/>
                <w:szCs w:val="28"/>
              </w:rPr>
            </w:pPr>
            <w:r>
              <w:rPr>
                <w:rFonts w:ascii="Tahoma" w:hAnsi="Tahoma" w:cs="Tahoma"/>
                <w:sz w:val="28"/>
                <w:szCs w:val="28"/>
              </w:rPr>
              <w:t>13</w:t>
            </w:r>
          </w:p>
        </w:tc>
        <w:tc>
          <w:tcPr>
            <w:tcW w:w="8370" w:type="dxa"/>
          </w:tcPr>
          <w:p w:rsidR="00321DA2" w:rsidRDefault="00560814" w:rsidP="00560814">
            <w:pPr>
              <w:spacing w:before="100" w:after="100"/>
              <w:rPr>
                <w:rFonts w:ascii="Tahoma" w:hAnsi="Tahoma" w:cs="Tahoma"/>
                <w:sz w:val="28"/>
                <w:szCs w:val="28"/>
              </w:rPr>
            </w:pPr>
            <w:r>
              <w:rPr>
                <w:rFonts w:ascii="Tahoma" w:hAnsi="Tahoma" w:cs="Tahoma"/>
                <w:sz w:val="28"/>
                <w:szCs w:val="28"/>
              </w:rPr>
              <w:t>Check whether the following angles can form a triangle:</w:t>
            </w:r>
          </w:p>
          <w:p w:rsidR="00560814" w:rsidRDefault="00560814" w:rsidP="00560814">
            <w:pPr>
              <w:pStyle w:val="ListParagraph"/>
              <w:numPr>
                <w:ilvl w:val="0"/>
                <w:numId w:val="3"/>
              </w:numPr>
              <w:spacing w:before="100" w:after="100"/>
              <w:rPr>
                <w:rFonts w:ascii="Tahoma" w:hAnsi="Tahoma" w:cs="Tahoma"/>
                <w:sz w:val="28"/>
                <w:szCs w:val="28"/>
              </w:rPr>
            </w:pPr>
            <w:r>
              <w:rPr>
                <w:rFonts w:ascii="Tahoma" w:hAnsi="Tahoma" w:cs="Tahoma"/>
                <w:sz w:val="28"/>
                <w:szCs w:val="28"/>
              </w:rPr>
              <w:t>35°, 24°, 121°</w:t>
            </w:r>
          </w:p>
          <w:p w:rsidR="00560814" w:rsidRPr="00560814" w:rsidRDefault="00560814" w:rsidP="00560814">
            <w:pPr>
              <w:pStyle w:val="ListParagraph"/>
              <w:numPr>
                <w:ilvl w:val="0"/>
                <w:numId w:val="3"/>
              </w:numPr>
              <w:spacing w:before="100" w:after="100"/>
              <w:rPr>
                <w:rFonts w:ascii="Tahoma" w:hAnsi="Tahoma" w:cs="Tahoma"/>
                <w:sz w:val="28"/>
                <w:szCs w:val="28"/>
              </w:rPr>
            </w:pPr>
            <w:r>
              <w:rPr>
                <w:rFonts w:ascii="Tahoma" w:hAnsi="Tahoma" w:cs="Tahoma"/>
                <w:sz w:val="28"/>
                <w:szCs w:val="28"/>
              </w:rPr>
              <w:t>67°, 28°, 80°</w:t>
            </w:r>
          </w:p>
        </w:tc>
        <w:tc>
          <w:tcPr>
            <w:tcW w:w="1345" w:type="dxa"/>
          </w:tcPr>
          <w:p w:rsidR="00321DA2" w:rsidRDefault="00560814" w:rsidP="00321DA2">
            <w:pPr>
              <w:spacing w:before="100" w:after="100"/>
              <w:jc w:val="center"/>
              <w:rPr>
                <w:rFonts w:ascii="Tahoma" w:hAnsi="Tahoma" w:cs="Tahoma"/>
                <w:sz w:val="28"/>
                <w:szCs w:val="28"/>
              </w:rPr>
            </w:pPr>
            <w:r>
              <w:rPr>
                <w:rFonts w:ascii="Tahoma" w:hAnsi="Tahoma" w:cs="Tahoma"/>
                <w:sz w:val="28"/>
                <w:szCs w:val="28"/>
              </w:rPr>
              <w:t>Yes</w:t>
            </w:r>
          </w:p>
          <w:p w:rsidR="00560814" w:rsidRDefault="00560814" w:rsidP="00321DA2">
            <w:pPr>
              <w:spacing w:before="100" w:after="100"/>
              <w:jc w:val="center"/>
              <w:rPr>
                <w:rFonts w:ascii="Tahoma" w:hAnsi="Tahoma" w:cs="Tahoma"/>
                <w:sz w:val="28"/>
                <w:szCs w:val="28"/>
              </w:rPr>
            </w:pPr>
            <w:r>
              <w:rPr>
                <w:rFonts w:ascii="Tahoma" w:hAnsi="Tahoma" w:cs="Tahoma"/>
                <w:sz w:val="28"/>
                <w:szCs w:val="28"/>
              </w:rPr>
              <w:t>no</w:t>
            </w:r>
          </w:p>
        </w:tc>
      </w:tr>
      <w:tr w:rsidR="00321DA2" w:rsidTr="00FB7B5B">
        <w:trPr>
          <w:jc w:val="center"/>
        </w:trPr>
        <w:tc>
          <w:tcPr>
            <w:tcW w:w="1075" w:type="dxa"/>
          </w:tcPr>
          <w:p w:rsidR="00321DA2" w:rsidRDefault="00321DA2" w:rsidP="00321DA2">
            <w:pPr>
              <w:spacing w:after="0"/>
              <w:jc w:val="center"/>
              <w:rPr>
                <w:rFonts w:ascii="Tahoma" w:hAnsi="Tahoma" w:cs="Tahoma"/>
                <w:sz w:val="28"/>
                <w:szCs w:val="28"/>
              </w:rPr>
            </w:pPr>
            <w:r>
              <w:rPr>
                <w:rFonts w:ascii="Tahoma" w:hAnsi="Tahoma" w:cs="Tahoma"/>
                <w:sz w:val="28"/>
                <w:szCs w:val="28"/>
              </w:rPr>
              <w:t>14</w:t>
            </w:r>
          </w:p>
        </w:tc>
        <w:tc>
          <w:tcPr>
            <w:tcW w:w="8370" w:type="dxa"/>
          </w:tcPr>
          <w:p w:rsidR="00321DA2" w:rsidRDefault="0016558C" w:rsidP="0016558C">
            <w:pPr>
              <w:tabs>
                <w:tab w:val="left" w:pos="180"/>
                <w:tab w:val="center" w:pos="4077"/>
              </w:tabs>
              <w:spacing w:before="100" w:after="100"/>
              <w:rPr>
                <w:rFonts w:ascii="Tahoma" w:hAnsi="Tahoma" w:cs="Tahoma"/>
                <w:sz w:val="28"/>
                <w:szCs w:val="28"/>
              </w:rPr>
            </w:pPr>
            <w:r>
              <w:tab/>
            </w:r>
            <w:r>
              <w:rPr>
                <w:rFonts w:ascii="Tahoma" w:hAnsi="Tahoma" w:cs="Tahoma"/>
                <w:sz w:val="28"/>
                <w:szCs w:val="28"/>
              </w:rPr>
              <w:t>Find the value of x and y in the given figure</w:t>
            </w:r>
            <w:r>
              <w:tab/>
            </w:r>
            <w:r>
              <w:object w:dxaOrig="2505" w:dyaOrig="2400">
                <v:shape id="_x0000_i1026" type="#_x0000_t75" style="width:125.25pt;height:120pt" o:ole="">
                  <v:imagedata r:id="rId8" o:title=""/>
                </v:shape>
                <o:OLEObject Type="Embed" ProgID="PBrush" ShapeID="_x0000_i1026" DrawAspect="Content" ObjectID="_1606640474" r:id="rId9"/>
              </w:object>
            </w:r>
          </w:p>
        </w:tc>
        <w:tc>
          <w:tcPr>
            <w:tcW w:w="1345" w:type="dxa"/>
          </w:tcPr>
          <w:p w:rsidR="00321DA2" w:rsidRDefault="0016558C" w:rsidP="00321DA2">
            <w:pPr>
              <w:spacing w:before="100" w:after="100"/>
              <w:jc w:val="center"/>
              <w:rPr>
                <w:rFonts w:ascii="Tahoma" w:hAnsi="Tahoma" w:cs="Tahoma"/>
                <w:sz w:val="28"/>
                <w:szCs w:val="28"/>
              </w:rPr>
            </w:pPr>
            <w:r>
              <w:rPr>
                <w:rFonts w:ascii="Tahoma" w:hAnsi="Tahoma" w:cs="Tahoma"/>
                <w:sz w:val="28"/>
                <w:szCs w:val="28"/>
              </w:rPr>
              <w:t>X=50°</w:t>
            </w:r>
          </w:p>
          <w:p w:rsidR="0016558C" w:rsidRDefault="0016558C" w:rsidP="00321DA2">
            <w:pPr>
              <w:spacing w:before="100" w:after="100"/>
              <w:jc w:val="center"/>
              <w:rPr>
                <w:rFonts w:ascii="Tahoma" w:hAnsi="Tahoma" w:cs="Tahoma"/>
                <w:sz w:val="28"/>
                <w:szCs w:val="28"/>
              </w:rPr>
            </w:pPr>
            <w:r>
              <w:rPr>
                <w:rFonts w:ascii="Tahoma" w:hAnsi="Tahoma" w:cs="Tahoma"/>
                <w:sz w:val="28"/>
                <w:szCs w:val="28"/>
              </w:rPr>
              <w:t>Y=130°</w:t>
            </w:r>
          </w:p>
        </w:tc>
      </w:tr>
    </w:tbl>
    <w:p w:rsidR="00FB7B5B" w:rsidRDefault="00FB7B5B">
      <w:r>
        <w:br w:type="page"/>
      </w:r>
      <w:bookmarkStart w:id="0" w:name="_GoBack"/>
      <w:bookmarkEnd w:id="0"/>
    </w:p>
    <w:tbl>
      <w:tblPr>
        <w:tblStyle w:val="TableGrid"/>
        <w:tblW w:w="0" w:type="auto"/>
        <w:jc w:val="center"/>
        <w:tblLayout w:type="fixed"/>
        <w:tblLook w:val="04A0" w:firstRow="1" w:lastRow="0" w:firstColumn="1" w:lastColumn="0" w:noHBand="0" w:noVBand="1"/>
      </w:tblPr>
      <w:tblGrid>
        <w:gridCol w:w="1075"/>
        <w:gridCol w:w="8370"/>
        <w:gridCol w:w="1345"/>
      </w:tblGrid>
      <w:tr w:rsidR="00321DA2" w:rsidTr="00FB7B5B">
        <w:trPr>
          <w:jc w:val="center"/>
        </w:trPr>
        <w:tc>
          <w:tcPr>
            <w:tcW w:w="1075" w:type="dxa"/>
          </w:tcPr>
          <w:p w:rsidR="00321DA2" w:rsidRDefault="00321DA2" w:rsidP="00321DA2">
            <w:pPr>
              <w:spacing w:after="0"/>
              <w:jc w:val="center"/>
              <w:rPr>
                <w:rFonts w:ascii="Tahoma" w:hAnsi="Tahoma" w:cs="Tahoma"/>
                <w:sz w:val="28"/>
                <w:szCs w:val="28"/>
              </w:rPr>
            </w:pPr>
            <w:r>
              <w:rPr>
                <w:rFonts w:ascii="Tahoma" w:hAnsi="Tahoma" w:cs="Tahoma"/>
                <w:sz w:val="28"/>
                <w:szCs w:val="28"/>
              </w:rPr>
              <w:lastRenderedPageBreak/>
              <w:t>15</w:t>
            </w:r>
          </w:p>
        </w:tc>
        <w:tc>
          <w:tcPr>
            <w:tcW w:w="8370" w:type="dxa"/>
          </w:tcPr>
          <w:p w:rsidR="00321DA2" w:rsidRDefault="00282BA5" w:rsidP="00282BA5">
            <w:pPr>
              <w:spacing w:before="100" w:after="100"/>
              <w:rPr>
                <w:rFonts w:ascii="Tahoma" w:hAnsi="Tahoma" w:cs="Tahoma"/>
                <w:sz w:val="28"/>
                <w:szCs w:val="28"/>
              </w:rPr>
            </w:pPr>
            <w:r>
              <w:rPr>
                <w:rFonts w:ascii="Tahoma" w:hAnsi="Tahoma" w:cs="Tahoma"/>
                <w:sz w:val="28"/>
                <w:szCs w:val="28"/>
              </w:rPr>
              <w:t>A ladder 15m long is placed against a wall to reach a window 12m high. Find the distance of the foot of the ladder from the wall.</w:t>
            </w:r>
          </w:p>
        </w:tc>
        <w:tc>
          <w:tcPr>
            <w:tcW w:w="1345" w:type="dxa"/>
          </w:tcPr>
          <w:p w:rsidR="00321DA2" w:rsidRDefault="00321DA2" w:rsidP="00321DA2">
            <w:pPr>
              <w:spacing w:before="100" w:after="100"/>
              <w:jc w:val="center"/>
              <w:rPr>
                <w:rFonts w:ascii="Tahoma" w:hAnsi="Tahoma" w:cs="Tahoma"/>
                <w:sz w:val="28"/>
                <w:szCs w:val="28"/>
              </w:rPr>
            </w:pPr>
          </w:p>
        </w:tc>
      </w:tr>
      <w:tr w:rsidR="00321DA2" w:rsidTr="00FB7B5B">
        <w:trPr>
          <w:jc w:val="center"/>
        </w:trPr>
        <w:tc>
          <w:tcPr>
            <w:tcW w:w="1075" w:type="dxa"/>
          </w:tcPr>
          <w:p w:rsidR="00321DA2" w:rsidRDefault="00321DA2" w:rsidP="00321DA2">
            <w:pPr>
              <w:spacing w:after="0"/>
              <w:jc w:val="center"/>
              <w:rPr>
                <w:rFonts w:ascii="Tahoma" w:hAnsi="Tahoma" w:cs="Tahoma"/>
                <w:sz w:val="28"/>
                <w:szCs w:val="28"/>
              </w:rPr>
            </w:pPr>
            <w:r>
              <w:rPr>
                <w:rFonts w:ascii="Tahoma" w:hAnsi="Tahoma" w:cs="Tahoma"/>
                <w:sz w:val="28"/>
                <w:szCs w:val="28"/>
              </w:rPr>
              <w:t>16</w:t>
            </w:r>
          </w:p>
        </w:tc>
        <w:tc>
          <w:tcPr>
            <w:tcW w:w="8370" w:type="dxa"/>
          </w:tcPr>
          <w:p w:rsidR="00321DA2" w:rsidRDefault="00C078F6" w:rsidP="00282BA5">
            <w:pPr>
              <w:spacing w:before="100" w:after="100"/>
              <w:rPr>
                <w:rFonts w:ascii="Tahoma" w:hAnsi="Tahoma" w:cs="Tahoma"/>
                <w:sz w:val="28"/>
                <w:szCs w:val="28"/>
              </w:rPr>
            </w:pPr>
            <w:r>
              <w:rPr>
                <w:rFonts w:ascii="Tahoma" w:hAnsi="Tahoma" w:cs="Tahoma"/>
                <w:sz w:val="28"/>
                <w:szCs w:val="28"/>
              </w:rPr>
              <w:t>Construct a line PQ parallel to a line AB at a distance of 4.5 cm from it.</w:t>
            </w:r>
          </w:p>
        </w:tc>
        <w:tc>
          <w:tcPr>
            <w:tcW w:w="1345" w:type="dxa"/>
          </w:tcPr>
          <w:p w:rsidR="00321DA2" w:rsidRDefault="00321DA2" w:rsidP="00321DA2">
            <w:pPr>
              <w:spacing w:before="100" w:after="100"/>
              <w:jc w:val="center"/>
              <w:rPr>
                <w:rFonts w:ascii="Tahoma" w:hAnsi="Tahoma" w:cs="Tahoma"/>
                <w:sz w:val="28"/>
                <w:szCs w:val="28"/>
              </w:rPr>
            </w:pPr>
          </w:p>
        </w:tc>
      </w:tr>
      <w:tr w:rsidR="00321DA2" w:rsidTr="00FB7B5B">
        <w:trPr>
          <w:jc w:val="center"/>
        </w:trPr>
        <w:tc>
          <w:tcPr>
            <w:tcW w:w="1075" w:type="dxa"/>
          </w:tcPr>
          <w:p w:rsidR="00321DA2" w:rsidRDefault="00321DA2" w:rsidP="00321DA2">
            <w:pPr>
              <w:spacing w:after="0"/>
              <w:jc w:val="center"/>
              <w:rPr>
                <w:rFonts w:ascii="Tahoma" w:hAnsi="Tahoma" w:cs="Tahoma"/>
                <w:sz w:val="28"/>
                <w:szCs w:val="28"/>
              </w:rPr>
            </w:pPr>
            <w:r>
              <w:rPr>
                <w:rFonts w:ascii="Tahoma" w:hAnsi="Tahoma" w:cs="Tahoma"/>
                <w:sz w:val="28"/>
                <w:szCs w:val="28"/>
              </w:rPr>
              <w:t>17</w:t>
            </w:r>
          </w:p>
        </w:tc>
        <w:tc>
          <w:tcPr>
            <w:tcW w:w="8370" w:type="dxa"/>
          </w:tcPr>
          <w:p w:rsidR="00321DA2" w:rsidRDefault="00C078F6" w:rsidP="00C078F6">
            <w:pPr>
              <w:spacing w:before="100" w:after="100"/>
              <w:jc w:val="both"/>
              <w:rPr>
                <w:rFonts w:ascii="Tahoma" w:hAnsi="Tahoma" w:cs="Tahoma"/>
                <w:sz w:val="28"/>
                <w:szCs w:val="28"/>
              </w:rPr>
            </w:pPr>
            <w:r>
              <w:rPr>
                <w:rFonts w:ascii="Tahoma" w:hAnsi="Tahoma" w:cs="Tahoma"/>
                <w:sz w:val="28"/>
                <w:szCs w:val="28"/>
              </w:rPr>
              <w:t>Construct a right- angled triangle whose hypotenuse is 4.8cm, and one of the angle is 30°.</w:t>
            </w:r>
          </w:p>
        </w:tc>
        <w:tc>
          <w:tcPr>
            <w:tcW w:w="1345" w:type="dxa"/>
          </w:tcPr>
          <w:p w:rsidR="00321DA2" w:rsidRDefault="00321DA2" w:rsidP="00321DA2">
            <w:pPr>
              <w:spacing w:before="100" w:after="100"/>
              <w:jc w:val="center"/>
              <w:rPr>
                <w:rFonts w:ascii="Tahoma" w:hAnsi="Tahoma" w:cs="Tahoma"/>
                <w:sz w:val="28"/>
                <w:szCs w:val="28"/>
              </w:rPr>
            </w:pPr>
          </w:p>
        </w:tc>
      </w:tr>
      <w:tr w:rsidR="00321DA2" w:rsidTr="00FB7B5B">
        <w:trPr>
          <w:jc w:val="center"/>
        </w:trPr>
        <w:tc>
          <w:tcPr>
            <w:tcW w:w="1075" w:type="dxa"/>
          </w:tcPr>
          <w:p w:rsidR="00321DA2" w:rsidRDefault="00321DA2" w:rsidP="00321DA2">
            <w:pPr>
              <w:spacing w:after="0"/>
              <w:jc w:val="center"/>
              <w:rPr>
                <w:rFonts w:ascii="Tahoma" w:hAnsi="Tahoma" w:cs="Tahoma"/>
                <w:sz w:val="28"/>
                <w:szCs w:val="28"/>
              </w:rPr>
            </w:pPr>
            <w:r>
              <w:rPr>
                <w:rFonts w:ascii="Tahoma" w:hAnsi="Tahoma" w:cs="Tahoma"/>
                <w:sz w:val="28"/>
                <w:szCs w:val="28"/>
              </w:rPr>
              <w:t>18</w:t>
            </w:r>
          </w:p>
        </w:tc>
        <w:tc>
          <w:tcPr>
            <w:tcW w:w="8370" w:type="dxa"/>
          </w:tcPr>
          <w:p w:rsidR="00321DA2" w:rsidRDefault="00C078F6" w:rsidP="00C078F6">
            <w:pPr>
              <w:spacing w:before="100" w:after="100"/>
              <w:rPr>
                <w:rFonts w:ascii="Tahoma" w:hAnsi="Tahoma" w:cs="Tahoma"/>
                <w:sz w:val="28"/>
                <w:szCs w:val="28"/>
              </w:rPr>
            </w:pPr>
            <w:r>
              <w:rPr>
                <w:rFonts w:ascii="Tahoma" w:hAnsi="Tahoma" w:cs="Tahoma"/>
                <w:sz w:val="28"/>
                <w:szCs w:val="28"/>
              </w:rPr>
              <w:t>Construct a triangle PQR in which PQ =7.5cm, &lt;P=&lt;Q=45°.</w:t>
            </w:r>
          </w:p>
        </w:tc>
        <w:tc>
          <w:tcPr>
            <w:tcW w:w="1345" w:type="dxa"/>
          </w:tcPr>
          <w:p w:rsidR="00321DA2" w:rsidRDefault="00321DA2" w:rsidP="00321DA2">
            <w:pPr>
              <w:spacing w:before="100" w:after="100"/>
              <w:jc w:val="center"/>
              <w:rPr>
                <w:rFonts w:ascii="Tahoma" w:hAnsi="Tahoma" w:cs="Tahoma"/>
                <w:sz w:val="28"/>
                <w:szCs w:val="28"/>
              </w:rPr>
            </w:pPr>
          </w:p>
        </w:tc>
      </w:tr>
      <w:tr w:rsidR="00321DA2" w:rsidTr="00FB7B5B">
        <w:trPr>
          <w:jc w:val="center"/>
        </w:trPr>
        <w:tc>
          <w:tcPr>
            <w:tcW w:w="1075" w:type="dxa"/>
          </w:tcPr>
          <w:p w:rsidR="00321DA2" w:rsidRDefault="00321DA2" w:rsidP="00321DA2">
            <w:pPr>
              <w:spacing w:after="0"/>
              <w:jc w:val="center"/>
              <w:rPr>
                <w:rFonts w:ascii="Tahoma" w:hAnsi="Tahoma" w:cs="Tahoma"/>
                <w:sz w:val="28"/>
                <w:szCs w:val="28"/>
              </w:rPr>
            </w:pPr>
            <w:r>
              <w:rPr>
                <w:rFonts w:ascii="Tahoma" w:hAnsi="Tahoma" w:cs="Tahoma"/>
                <w:sz w:val="28"/>
                <w:szCs w:val="28"/>
              </w:rPr>
              <w:t>19</w:t>
            </w:r>
          </w:p>
        </w:tc>
        <w:tc>
          <w:tcPr>
            <w:tcW w:w="8370" w:type="dxa"/>
          </w:tcPr>
          <w:p w:rsidR="00321DA2" w:rsidRDefault="000426CB" w:rsidP="00321DA2">
            <w:pPr>
              <w:spacing w:before="100" w:after="100"/>
              <w:jc w:val="center"/>
              <w:rPr>
                <w:rFonts w:ascii="Tahoma" w:hAnsi="Tahoma" w:cs="Tahoma"/>
                <w:sz w:val="28"/>
                <w:szCs w:val="28"/>
              </w:rPr>
            </w:pPr>
            <w:r>
              <w:rPr>
                <w:rFonts w:ascii="Tahoma" w:hAnsi="Tahoma" w:cs="Tahoma"/>
                <w:sz w:val="28"/>
                <w:szCs w:val="28"/>
              </w:rPr>
              <w:t>In the given figure, &lt;ABC=&lt;BAD and BC=AD. Prove that AC=BD</w:t>
            </w:r>
            <w:r>
              <w:object w:dxaOrig="3495" w:dyaOrig="2760">
                <v:shape id="_x0000_i1027" type="#_x0000_t75" style="width:170.25pt;height:134.25pt" o:ole="">
                  <v:imagedata r:id="rId10" o:title=""/>
                </v:shape>
                <o:OLEObject Type="Embed" ProgID="PBrush" ShapeID="_x0000_i1027" DrawAspect="Content" ObjectID="_1606640475" r:id="rId11"/>
              </w:object>
            </w:r>
          </w:p>
        </w:tc>
        <w:tc>
          <w:tcPr>
            <w:tcW w:w="1345" w:type="dxa"/>
          </w:tcPr>
          <w:p w:rsidR="00321DA2" w:rsidRDefault="00321DA2" w:rsidP="00321DA2">
            <w:pPr>
              <w:spacing w:before="100" w:after="100"/>
              <w:jc w:val="center"/>
              <w:rPr>
                <w:rFonts w:ascii="Tahoma" w:hAnsi="Tahoma" w:cs="Tahoma"/>
                <w:sz w:val="28"/>
                <w:szCs w:val="28"/>
              </w:rPr>
            </w:pPr>
          </w:p>
        </w:tc>
      </w:tr>
      <w:tr w:rsidR="00321DA2" w:rsidTr="00FB7B5B">
        <w:trPr>
          <w:jc w:val="center"/>
        </w:trPr>
        <w:tc>
          <w:tcPr>
            <w:tcW w:w="1075" w:type="dxa"/>
          </w:tcPr>
          <w:p w:rsidR="00321DA2" w:rsidRDefault="00321DA2" w:rsidP="00321DA2">
            <w:pPr>
              <w:spacing w:after="0"/>
              <w:jc w:val="center"/>
              <w:rPr>
                <w:rFonts w:ascii="Tahoma" w:hAnsi="Tahoma" w:cs="Tahoma"/>
                <w:sz w:val="28"/>
                <w:szCs w:val="28"/>
              </w:rPr>
            </w:pPr>
            <w:r>
              <w:rPr>
                <w:rFonts w:ascii="Tahoma" w:hAnsi="Tahoma" w:cs="Tahoma"/>
                <w:sz w:val="28"/>
                <w:szCs w:val="28"/>
              </w:rPr>
              <w:t>20</w:t>
            </w:r>
          </w:p>
        </w:tc>
        <w:tc>
          <w:tcPr>
            <w:tcW w:w="8370" w:type="dxa"/>
          </w:tcPr>
          <w:p w:rsidR="00321DA2" w:rsidRDefault="000426CB" w:rsidP="000426CB">
            <w:pPr>
              <w:spacing w:before="100" w:after="100"/>
              <w:rPr>
                <w:rFonts w:ascii="Tahoma" w:hAnsi="Tahoma" w:cs="Tahoma"/>
                <w:sz w:val="28"/>
                <w:szCs w:val="28"/>
              </w:rPr>
            </w:pPr>
            <w:r>
              <w:rPr>
                <w:rFonts w:ascii="Tahoma" w:hAnsi="Tahoma" w:cs="Tahoma"/>
                <w:sz w:val="28"/>
                <w:szCs w:val="28"/>
              </w:rPr>
              <w:t>Prove that in a parallelogram, the diagonal divides it into two congruent triangles.</w:t>
            </w:r>
          </w:p>
        </w:tc>
        <w:tc>
          <w:tcPr>
            <w:tcW w:w="1345" w:type="dxa"/>
          </w:tcPr>
          <w:p w:rsidR="00321DA2" w:rsidRDefault="00321DA2" w:rsidP="00321DA2">
            <w:pPr>
              <w:spacing w:before="100" w:after="100"/>
              <w:jc w:val="center"/>
              <w:rPr>
                <w:rFonts w:ascii="Tahoma" w:hAnsi="Tahoma" w:cs="Tahoma"/>
                <w:sz w:val="28"/>
                <w:szCs w:val="28"/>
              </w:rPr>
            </w:pPr>
          </w:p>
        </w:tc>
      </w:tr>
    </w:tbl>
    <w:p w:rsidR="008E266C" w:rsidRDefault="008E266C" w:rsidP="00321DA2">
      <w:pPr>
        <w:jc w:val="center"/>
        <w:rPr>
          <w:rFonts w:ascii="Tahoma" w:hAnsi="Tahoma" w:cs="Tahoma"/>
          <w:sz w:val="28"/>
          <w:szCs w:val="28"/>
        </w:rPr>
      </w:pPr>
    </w:p>
    <w:p w:rsidR="005D2F48" w:rsidRPr="00321DA2" w:rsidRDefault="005D2F48" w:rsidP="00321DA2">
      <w:pPr>
        <w:jc w:val="center"/>
        <w:rPr>
          <w:rFonts w:ascii="Tahoma" w:hAnsi="Tahoma" w:cs="Tahoma"/>
          <w:sz w:val="28"/>
          <w:szCs w:val="28"/>
        </w:rPr>
      </w:pPr>
      <w:r>
        <w:rPr>
          <w:rFonts w:ascii="Tahoma" w:hAnsi="Tahoma" w:cs="Tahoma"/>
          <w:sz w:val="28"/>
          <w:szCs w:val="28"/>
        </w:rPr>
        <w:t>Happy New Year 2019</w:t>
      </w:r>
    </w:p>
    <w:sectPr w:rsidR="005D2F48" w:rsidRPr="00321DA2" w:rsidSect="00321D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656F6"/>
    <w:multiLevelType w:val="hybridMultilevel"/>
    <w:tmpl w:val="52B8E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93F77"/>
    <w:multiLevelType w:val="hybridMultilevel"/>
    <w:tmpl w:val="BC70A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D68C1"/>
    <w:multiLevelType w:val="hybridMultilevel"/>
    <w:tmpl w:val="A20885D8"/>
    <w:lvl w:ilvl="0" w:tplc="6E24C4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A2"/>
    <w:rsid w:val="000426CB"/>
    <w:rsid w:val="00132747"/>
    <w:rsid w:val="0016558C"/>
    <w:rsid w:val="00282BA5"/>
    <w:rsid w:val="00301352"/>
    <w:rsid w:val="00321DA2"/>
    <w:rsid w:val="00407934"/>
    <w:rsid w:val="004E7036"/>
    <w:rsid w:val="00536C87"/>
    <w:rsid w:val="00560814"/>
    <w:rsid w:val="005D2F48"/>
    <w:rsid w:val="006C36DB"/>
    <w:rsid w:val="006F629A"/>
    <w:rsid w:val="007348A1"/>
    <w:rsid w:val="0081084D"/>
    <w:rsid w:val="008E266C"/>
    <w:rsid w:val="00A2292C"/>
    <w:rsid w:val="00C078F6"/>
    <w:rsid w:val="00C14172"/>
    <w:rsid w:val="00C65B9E"/>
    <w:rsid w:val="00CA0B54"/>
    <w:rsid w:val="00D85440"/>
    <w:rsid w:val="00D971DA"/>
    <w:rsid w:val="00E02849"/>
    <w:rsid w:val="00E121BC"/>
    <w:rsid w:val="00E244F3"/>
    <w:rsid w:val="00FB7B5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63CFF-20A2-4D3C-878C-006BD40B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4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172"/>
    <w:rPr>
      <w:rFonts w:ascii="Tahoma" w:hAnsi="Tahoma" w:cs="Tahoma"/>
      <w:sz w:val="16"/>
      <w:szCs w:val="16"/>
    </w:rPr>
  </w:style>
  <w:style w:type="paragraph" w:styleId="ListParagraph">
    <w:name w:val="List Paragraph"/>
    <w:basedOn w:val="Normal"/>
    <w:uiPriority w:val="34"/>
    <w:qFormat/>
    <w:rsid w:val="00C14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3.bin"/><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2018-12-18T08:15:00Z</dcterms:created>
  <dcterms:modified xsi:type="dcterms:W3CDTF">2018-12-18T08:15:00Z</dcterms:modified>
</cp:coreProperties>
</file>