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AB0B4A">
        <w:rPr>
          <w:sz w:val="32"/>
          <w:szCs w:val="32"/>
        </w:rPr>
        <w:t>Syllabus break up for August</w:t>
      </w:r>
      <w:r w:rsidR="00D91C91">
        <w:rPr>
          <w:sz w:val="32"/>
          <w:szCs w:val="32"/>
        </w:rPr>
        <w:t xml:space="preserve"> </w:t>
      </w:r>
      <w:r w:rsidR="00740D1D">
        <w:rPr>
          <w:sz w:val="32"/>
          <w:szCs w:val="32"/>
        </w:rPr>
        <w:t>2015</w:t>
      </w: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10"/>
        <w:gridCol w:w="1910"/>
      </w:tblGrid>
      <w:tr w:rsidR="00CE2FDE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E2FDE" w:rsidTr="00093A11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CE2FDE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093A11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  <w:sz w:val="24"/>
                <w:szCs w:val="24"/>
              </w:rPr>
              <w:t>Lines and Angles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093A11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  <w:sz w:val="24"/>
                <w:szCs w:val="24"/>
              </w:rPr>
              <w:t>Lines and Angles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093A11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</w:rPr>
              <w:t>Triangles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093A11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</w:rPr>
              <w:t>Triangles</w:t>
            </w:r>
          </w:p>
        </w:tc>
      </w:tr>
    </w:tbl>
    <w:p w:rsidR="00761C5D" w:rsidRDefault="00761C5D" w:rsidP="00761C5D">
      <w:pPr>
        <w:pStyle w:val="Default"/>
      </w:pPr>
    </w:p>
    <w:p w:rsidR="00D42709" w:rsidRDefault="00D42709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>labus break up for September</w:t>
      </w:r>
      <w:r w:rsidR="00D91C91">
        <w:rPr>
          <w:sz w:val="32"/>
          <w:szCs w:val="32"/>
        </w:rPr>
        <w:t xml:space="preserve"> </w:t>
      </w:r>
      <w:r w:rsidR="00740D1D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08"/>
        <w:gridCol w:w="2121"/>
        <w:gridCol w:w="2183"/>
        <w:gridCol w:w="2376"/>
        <w:gridCol w:w="1851"/>
        <w:gridCol w:w="1823"/>
      </w:tblGrid>
      <w:tr w:rsidR="00632449" w:rsidTr="00632449">
        <w:trPr>
          <w:trHeight w:val="33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9" w:rsidRDefault="0063244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9" w:rsidRDefault="0063244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9" w:rsidRDefault="0063244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9" w:rsidRDefault="0063244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9" w:rsidRDefault="0063244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49" w:rsidRDefault="00632449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632449" w:rsidTr="00632449">
        <w:trPr>
          <w:trHeight w:val="64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49" w:rsidRPr="00093A11" w:rsidRDefault="0063244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49" w:rsidRDefault="00632449" w:rsidP="00093A1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</w:rPr>
              <w:t>Triangles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49" w:rsidRPr="00093A11" w:rsidRDefault="00632449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hAnsiTheme="majorHAnsi"/>
                <w:sz w:val="24"/>
                <w:szCs w:val="24"/>
              </w:rPr>
              <w:t>Hero’s Formula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49" w:rsidRDefault="0063244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Revision for SA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49" w:rsidRDefault="0063244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- 1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49" w:rsidRDefault="0063244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- 1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October</w:t>
      </w:r>
      <w:r w:rsidR="00D91C91">
        <w:rPr>
          <w:sz w:val="32"/>
          <w:szCs w:val="32"/>
        </w:rPr>
        <w:t xml:space="preserve"> </w:t>
      </w:r>
      <w:r w:rsidR="00740D1D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9967" w:type="dxa"/>
        <w:tblInd w:w="1188" w:type="dxa"/>
        <w:tblLook w:val="04A0" w:firstRow="1" w:lastRow="0" w:firstColumn="1" w:lastColumn="0" w:noHBand="0" w:noVBand="1"/>
      </w:tblPr>
      <w:tblGrid>
        <w:gridCol w:w="1434"/>
        <w:gridCol w:w="2139"/>
        <w:gridCol w:w="2074"/>
        <w:gridCol w:w="2160"/>
        <w:gridCol w:w="2160"/>
      </w:tblGrid>
      <w:tr w:rsidR="0072628D" w:rsidTr="0072628D">
        <w:trPr>
          <w:trHeight w:val="33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D" w:rsidRDefault="0072628D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D" w:rsidRDefault="0072628D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D" w:rsidRDefault="0072628D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D" w:rsidRDefault="0072628D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D" w:rsidRDefault="0072628D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2628D" w:rsidTr="0072628D">
        <w:trPr>
          <w:trHeight w:val="55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8D" w:rsidRDefault="0072628D" w:rsidP="00B569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8D" w:rsidRPr="00CE2FDE" w:rsidRDefault="0072628D" w:rsidP="00B569A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Quadrilateral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8D" w:rsidRPr="00CE2FDE" w:rsidRDefault="0072628D" w:rsidP="00B569A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Quadrilateral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8D" w:rsidRPr="00CE2FDE" w:rsidRDefault="0072628D" w:rsidP="00B569A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Quadrilateral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8D" w:rsidRPr="00CE2FDE" w:rsidRDefault="0072628D" w:rsidP="00B569A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Linear Equations in two variables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November</w:t>
      </w:r>
      <w:r w:rsidR="00D91C91">
        <w:rPr>
          <w:sz w:val="32"/>
          <w:szCs w:val="32"/>
        </w:rPr>
        <w:t xml:space="preserve"> </w:t>
      </w:r>
      <w:r w:rsidR="00740D1D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Area’s Parallelograms and Triangles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FDE">
              <w:rPr>
                <w:rFonts w:ascii="Bookman Old Style" w:hAnsi="Bookman Old Style"/>
                <w:sz w:val="24"/>
                <w:szCs w:val="24"/>
              </w:rPr>
              <w:t>Area’s Parallelograms and Triangles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1E57B3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1E57B3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Statistics</w:t>
            </w:r>
          </w:p>
        </w:tc>
      </w:tr>
    </w:tbl>
    <w:p w:rsidR="00EF3A34" w:rsidRDefault="00EF3A34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December</w:t>
      </w:r>
      <w:r w:rsidR="00D91C91">
        <w:rPr>
          <w:sz w:val="32"/>
          <w:szCs w:val="32"/>
        </w:rPr>
        <w:t xml:space="preserve"> </w:t>
      </w:r>
      <w:r w:rsidR="00740D1D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1E57B3" w:rsidTr="00093A11">
        <w:trPr>
          <w:trHeight w:val="4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B3" w:rsidRPr="00CE2FDE" w:rsidRDefault="001E57B3" w:rsidP="001E57B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B3" w:rsidRPr="00CE2FDE" w:rsidRDefault="001E57B3" w:rsidP="001E57B3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EF" w:rsidRDefault="001E57B3" w:rsidP="001E57B3">
            <w:pPr>
              <w:rPr>
                <w:rFonts w:asciiTheme="majorHAnsi" w:hAnsiTheme="majorHAnsi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Construction</w:t>
            </w:r>
            <w:r w:rsidR="00D866EF">
              <w:rPr>
                <w:rFonts w:asciiTheme="majorHAnsi" w:hAnsiTheme="majorHAnsi"/>
                <w:sz w:val="24"/>
                <w:szCs w:val="24"/>
              </w:rPr>
              <w:t xml:space="preserve"> + </w:t>
            </w:r>
          </w:p>
          <w:p w:rsidR="00D866EF" w:rsidRPr="00D866EF" w:rsidRDefault="00D866EF" w:rsidP="001E57B3">
            <w:pPr>
              <w:rPr>
                <w:rFonts w:asciiTheme="majorHAnsi" w:hAnsiTheme="majorHAnsi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Probability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B3" w:rsidRPr="00CE2FDE" w:rsidRDefault="00D866EF" w:rsidP="00D866EF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B3" w:rsidRPr="00CE2FDE" w:rsidRDefault="001E57B3" w:rsidP="001E57B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January</w:t>
      </w:r>
      <w:r w:rsidR="00D91C91">
        <w:rPr>
          <w:sz w:val="32"/>
          <w:szCs w:val="32"/>
        </w:rPr>
        <w:t xml:space="preserve"> </w:t>
      </w:r>
      <w:r w:rsidR="00740D1D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rPr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1E57B3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Circles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1E57B3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Circles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1E57B3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Circles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Surface Area And Volume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D42709" w:rsidRDefault="00D42709" w:rsidP="00761C5D">
      <w:pPr>
        <w:pStyle w:val="Default"/>
      </w:pPr>
    </w:p>
    <w:p w:rsidR="00FE0182" w:rsidRDefault="00FE0182" w:rsidP="009E5C67">
      <w:pPr>
        <w:pStyle w:val="Default"/>
        <w:rPr>
          <w:sz w:val="32"/>
          <w:szCs w:val="32"/>
        </w:rPr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 xml:space="preserve">llabus break up for </w:t>
      </w:r>
      <w:r w:rsidR="00D91C91">
        <w:rPr>
          <w:sz w:val="32"/>
          <w:szCs w:val="32"/>
        </w:rPr>
        <w:t xml:space="preserve">February </w:t>
      </w:r>
      <w:r w:rsidR="00740D1D">
        <w:rPr>
          <w:sz w:val="32"/>
          <w:szCs w:val="32"/>
        </w:rPr>
        <w:t>2016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632" w:tblpY="148"/>
        <w:tblW w:w="0" w:type="auto"/>
        <w:tblLook w:val="04A0" w:firstRow="1" w:lastRow="0" w:firstColumn="1" w:lastColumn="0" w:noHBand="0" w:noVBand="1"/>
      </w:tblPr>
      <w:tblGrid>
        <w:gridCol w:w="1440"/>
        <w:gridCol w:w="2070"/>
        <w:gridCol w:w="2340"/>
        <w:gridCol w:w="2430"/>
        <w:gridCol w:w="1980"/>
      </w:tblGrid>
      <w:tr w:rsidR="009E5C67" w:rsidTr="00EF3A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EF3A3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EF3A3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EF3A3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EF3A3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EF3A3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1E57B3" w:rsidTr="00EF3A3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B3" w:rsidRDefault="001E57B3" w:rsidP="00EF3A3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B3" w:rsidRDefault="001E57B3" w:rsidP="00EF3A3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Surface Area And Volume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B3" w:rsidRDefault="001E57B3" w:rsidP="00EF3A3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E2FDE">
              <w:rPr>
                <w:rFonts w:asciiTheme="majorHAnsi" w:hAnsiTheme="majorHAnsi"/>
                <w:sz w:val="24"/>
                <w:szCs w:val="24"/>
              </w:rPr>
              <w:t>Surface Area And Volume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B3" w:rsidRDefault="001E57B3" w:rsidP="00EF3A34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SA - II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FE0182" w:rsidRDefault="00FE0182" w:rsidP="00523EE0">
      <w:pPr>
        <w:pStyle w:val="Default"/>
        <w:rPr>
          <w:sz w:val="32"/>
          <w:szCs w:val="32"/>
        </w:rPr>
      </w:pPr>
    </w:p>
    <w:p w:rsidR="00FE0182" w:rsidRDefault="00FE0182" w:rsidP="00523EE0">
      <w:pPr>
        <w:pStyle w:val="Default"/>
        <w:rPr>
          <w:sz w:val="32"/>
          <w:szCs w:val="32"/>
        </w:rPr>
      </w:pPr>
    </w:p>
    <w:p w:rsidR="000C1956" w:rsidRDefault="000C1956" w:rsidP="00FE0182"/>
    <w:sectPr w:rsidR="000C1956" w:rsidSect="00EF3A34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06651"/>
    <w:rsid w:val="00093A11"/>
    <w:rsid w:val="000C1956"/>
    <w:rsid w:val="0017497D"/>
    <w:rsid w:val="001E57B3"/>
    <w:rsid w:val="00214005"/>
    <w:rsid w:val="003248FF"/>
    <w:rsid w:val="00523EE0"/>
    <w:rsid w:val="005D12CF"/>
    <w:rsid w:val="00632449"/>
    <w:rsid w:val="00680829"/>
    <w:rsid w:val="006E57C0"/>
    <w:rsid w:val="0072628D"/>
    <w:rsid w:val="00734B5C"/>
    <w:rsid w:val="00740D1D"/>
    <w:rsid w:val="00761C5D"/>
    <w:rsid w:val="009E5C67"/>
    <w:rsid w:val="00A251A4"/>
    <w:rsid w:val="00AB0B4A"/>
    <w:rsid w:val="00CE2FDE"/>
    <w:rsid w:val="00D42709"/>
    <w:rsid w:val="00D866EF"/>
    <w:rsid w:val="00D91C91"/>
    <w:rsid w:val="00E13C6D"/>
    <w:rsid w:val="00EB512A"/>
    <w:rsid w:val="00EF3A34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2015-06-15T08:22:00Z</dcterms:created>
  <dcterms:modified xsi:type="dcterms:W3CDTF">2015-06-15T08:22:00Z</dcterms:modified>
</cp:coreProperties>
</file>