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B4" w:rsidRPr="00182BE0" w:rsidRDefault="002405B4" w:rsidP="002405B4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2405B4" w:rsidRDefault="000D71B7" w:rsidP="002405B4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2017-18</w:t>
      </w:r>
    </w:p>
    <w:p w:rsidR="002405B4" w:rsidRDefault="002405B4" w:rsidP="002405B4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>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ECONOMICS                                                Class: 12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86"/>
        <w:gridCol w:w="2904"/>
        <w:gridCol w:w="2970"/>
        <w:gridCol w:w="2700"/>
        <w:gridCol w:w="2610"/>
      </w:tblGrid>
      <w:tr w:rsidR="002405B4" w:rsidRPr="00E374C6" w:rsidTr="002625EE">
        <w:tc>
          <w:tcPr>
            <w:tcW w:w="1980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E374C6"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 w:rsidRPr="00E374C6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(</w:t>
            </w:r>
            <w:r w:rsidRPr="00E374C6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2405B4" w:rsidRPr="00E374C6" w:rsidTr="002625EE">
        <w:tc>
          <w:tcPr>
            <w:tcW w:w="1980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2405B4" w:rsidRPr="00E374C6" w:rsidTr="000B45F1">
        <w:trPr>
          <w:trHeight w:val="7406"/>
        </w:trPr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D4358A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2w+2</w:t>
            </w:r>
            <w:r w:rsidR="00B43049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2405B4" w:rsidRPr="00E374C6" w:rsidRDefault="002405B4" w:rsidP="005D7F35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1E10F2" w:rsidRPr="00E374C6" w:rsidRDefault="001E10F2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2405B4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1E10F2" w:rsidRDefault="001E10F2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1.INTRODUCTION-(micro) meaning, central problems of an economy, PPC, opportunity cost, (Revision) 2.CONSUMER EQUILIBRIUM- Utility, Marginal Utility,</w:t>
            </w:r>
          </w:p>
          <w:p w:rsidR="001E10F2" w:rsidRDefault="001E10F2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Condition of consumer’s equilibrium,</w:t>
            </w:r>
          </w:p>
          <w:p w:rsidR="001E10F2" w:rsidRDefault="001E10F2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2405B4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1E10F2" w:rsidRDefault="001E10F2" w:rsidP="001E10F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>Indifference curve analysis, consumer’s budget and preference of the consumers.</w:t>
            </w:r>
          </w:p>
          <w:p w:rsidR="001E10F2" w:rsidRDefault="001E10F2" w:rsidP="003D3ED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Indifference curve &amp; map.</w:t>
            </w:r>
          </w:p>
          <w:p w:rsidR="002405B4" w:rsidRDefault="0018211C" w:rsidP="005D7F35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>DEMAND- determinants of demand, demand schedule &amp;curve, Shifts in demand curve, PED, factors affecting demand, % method.</w:t>
            </w:r>
          </w:p>
          <w:p w:rsidR="002405B4" w:rsidRPr="00E374C6" w:rsidRDefault="002405B4" w:rsidP="000B45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B45F1" w:rsidRPr="00E374C6" w:rsidTr="002625EE">
        <w:tc>
          <w:tcPr>
            <w:tcW w:w="1980" w:type="dxa"/>
          </w:tcPr>
          <w:p w:rsidR="000B45F1" w:rsidRPr="00E374C6" w:rsidRDefault="000B45F1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0B45F1" w:rsidRDefault="000B45F1" w:rsidP="002D1D1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B45F1" w:rsidRDefault="000B45F1" w:rsidP="00AE619A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B45F1" w:rsidRDefault="000B45F1" w:rsidP="002C03A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B45F1" w:rsidRDefault="000B45F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B45F1" w:rsidRDefault="000B45F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2D1D11" w:rsidP="002D1D1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B43049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+3d</w:t>
            </w:r>
          </w:p>
        </w:tc>
        <w:tc>
          <w:tcPr>
            <w:tcW w:w="2904" w:type="dxa"/>
          </w:tcPr>
          <w:p w:rsidR="002405B4" w:rsidRDefault="0018211C" w:rsidP="00AE619A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 xml:space="preserve">1. MONEY AND BANKING- meaning, functions, supply of money, MONEY CREATION-by central bank and its functions (RBI) (Revision) 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2405B4" w:rsidP="002625E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C03A4" w:rsidRPr="00E374C6" w:rsidRDefault="0018211C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 xml:space="preserve">2. NATIONAL INCOME ACCOUNTING- basic concepts, cons goods, final and capital </w:t>
            </w:r>
            <w:proofErr w:type="spellStart"/>
            <w:r w:rsidRPr="0018211C">
              <w:rPr>
                <w:rFonts w:ascii="Andalus" w:hAnsi="Andalus" w:cs="Andalus"/>
                <w:sz w:val="28"/>
                <w:szCs w:val="28"/>
              </w:rPr>
              <w:t>goods.Inter</w:t>
            </w:r>
            <w:proofErr w:type="spellEnd"/>
            <w:r w:rsidRPr="0018211C">
              <w:rPr>
                <w:rFonts w:ascii="Andalus" w:hAnsi="Andalus" w:cs="Andalus"/>
                <w:sz w:val="28"/>
                <w:szCs w:val="28"/>
              </w:rPr>
              <w:t xml:space="preserve"> mediate goods, STOCKS &amp; FLOWS-circular flow of income, </w:t>
            </w:r>
          </w:p>
        </w:tc>
        <w:tc>
          <w:tcPr>
            <w:tcW w:w="2700" w:type="dxa"/>
          </w:tcPr>
          <w:p w:rsidR="0018211C" w:rsidRDefault="0018211C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>METHODS OF CALCULATING NATIONAL INCOME; Value added method, Product method and Income method.</w:t>
            </w:r>
          </w:p>
          <w:p w:rsidR="002405B4" w:rsidRPr="00E374C6" w:rsidRDefault="002405B4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1004B0" w:rsidRDefault="0018211C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 xml:space="preserve">GNP, NNP, GDP, NDP at market price and factor cost; National disposable income, Private income, Real and Nominal GDP, Welfare.  </w:t>
            </w:r>
          </w:p>
          <w:p w:rsidR="002405B4" w:rsidRPr="00E374C6" w:rsidRDefault="00FC2715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</w:tc>
        <w:tc>
          <w:tcPr>
            <w:tcW w:w="1686" w:type="dxa"/>
          </w:tcPr>
          <w:p w:rsidR="002405B4" w:rsidRPr="00E374C6" w:rsidRDefault="002D1D11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2405B4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+4</w:t>
            </w:r>
            <w:r w:rsidR="00B43049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18211C" w:rsidRPr="0018211C" w:rsidRDefault="0018211C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8211C">
              <w:rPr>
                <w:rFonts w:ascii="Andalus" w:hAnsi="Andalus" w:cs="Andalus"/>
                <w:sz w:val="28"/>
                <w:szCs w:val="28"/>
              </w:rPr>
              <w:t xml:space="preserve">3. PRODUCER BEHAVIOUR AND SUPPLY; Production Function; Short run TP, AP and MP. </w:t>
            </w:r>
          </w:p>
          <w:p w:rsidR="002405B4" w:rsidRPr="00E374C6" w:rsidRDefault="002405B4" w:rsidP="0018211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405B4" w:rsidRPr="00E374C6" w:rsidRDefault="00567C30" w:rsidP="00FC2715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Cost: </w:t>
            </w:r>
            <w:r w:rsidRPr="00567C30">
              <w:rPr>
                <w:rFonts w:ascii="Andalus" w:hAnsi="Andalus" w:cs="Andalus"/>
                <w:sz w:val="28"/>
                <w:szCs w:val="28"/>
              </w:rPr>
              <w:t>TC, TFC, TVC, AC, AFC, AVC and SMC and their relationships</w:t>
            </w:r>
            <w:proofErr w:type="gramStart"/>
            <w:r w:rsidRPr="00567C30">
              <w:rPr>
                <w:rFonts w:ascii="Andalus" w:hAnsi="Andalus" w:cs="Andalus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700" w:type="dxa"/>
          </w:tcPr>
          <w:p w:rsidR="007D28CA" w:rsidRPr="00E374C6" w:rsidRDefault="008663BE" w:rsidP="007D28C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8663BE">
              <w:rPr>
                <w:rFonts w:ascii="Andalus" w:hAnsi="Andalus" w:cs="Andalus"/>
                <w:sz w:val="28"/>
                <w:szCs w:val="28"/>
              </w:rPr>
              <w:t>Producers Equilibrium- Meaning and its conditions in terms of Marginal revenue,</w:t>
            </w:r>
            <w:r w:rsidR="007D28CA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8663BE">
              <w:rPr>
                <w:rFonts w:ascii="Andalus" w:hAnsi="Andalus" w:cs="Andalus"/>
                <w:sz w:val="28"/>
                <w:szCs w:val="28"/>
              </w:rPr>
              <w:t xml:space="preserve">cost. </w:t>
            </w:r>
          </w:p>
          <w:p w:rsidR="002405B4" w:rsidRPr="00E374C6" w:rsidRDefault="002405B4" w:rsidP="008663B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7D28CA" w:rsidRDefault="007D28CA" w:rsidP="007D28C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Supply:</w:t>
            </w:r>
          </w:p>
          <w:p w:rsidR="007D28CA" w:rsidRPr="007D28CA" w:rsidRDefault="007D28CA" w:rsidP="007D28C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D28CA">
              <w:rPr>
                <w:rFonts w:ascii="Andalus" w:hAnsi="Andalus" w:cs="Andalus"/>
                <w:sz w:val="28"/>
                <w:szCs w:val="28"/>
              </w:rPr>
              <w:t>Determinants</w:t>
            </w:r>
          </w:p>
          <w:p w:rsidR="002405B4" w:rsidRDefault="007D28CA" w:rsidP="007D28C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D28CA">
              <w:rPr>
                <w:rFonts w:ascii="Andalus" w:hAnsi="Andalus" w:cs="Andalus"/>
                <w:sz w:val="28"/>
                <w:szCs w:val="28"/>
              </w:rPr>
              <w:t>of supply, Supply schedule curve</w:t>
            </w:r>
          </w:p>
          <w:p w:rsidR="005866DC" w:rsidRPr="00E374C6" w:rsidRDefault="005866DC" w:rsidP="007D28C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866DC">
              <w:rPr>
                <w:rFonts w:ascii="Andalus" w:hAnsi="Andalus" w:cs="Andalus"/>
                <w:sz w:val="28"/>
                <w:szCs w:val="28"/>
              </w:rPr>
              <w:t>Movements and shifts in Supply curve,</w:t>
            </w:r>
          </w:p>
        </w:tc>
      </w:tr>
    </w:tbl>
    <w:p w:rsidR="002405B4" w:rsidRDefault="002405B4" w:rsidP="00E41553">
      <w:pPr>
        <w:rPr>
          <w:rFonts w:ascii="Andalus" w:hAnsi="Andalus" w:cs="Andalus"/>
          <w:sz w:val="28"/>
          <w:szCs w:val="28"/>
        </w:rPr>
      </w:pPr>
      <w:bookmarkStart w:id="0" w:name="_GoBack"/>
      <w:bookmarkEnd w:id="0"/>
    </w:p>
    <w:sectPr w:rsidR="002405B4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5B4"/>
    <w:rsid w:val="00022E34"/>
    <w:rsid w:val="00091436"/>
    <w:rsid w:val="000B45F1"/>
    <w:rsid w:val="000D71B7"/>
    <w:rsid w:val="001004B0"/>
    <w:rsid w:val="0018211C"/>
    <w:rsid w:val="001C01FA"/>
    <w:rsid w:val="001E10F2"/>
    <w:rsid w:val="0021672B"/>
    <w:rsid w:val="002405B4"/>
    <w:rsid w:val="002C03A4"/>
    <w:rsid w:val="002D1D11"/>
    <w:rsid w:val="00326E56"/>
    <w:rsid w:val="00352B78"/>
    <w:rsid w:val="003A5FDD"/>
    <w:rsid w:val="003A69FD"/>
    <w:rsid w:val="003D3EDB"/>
    <w:rsid w:val="003F6249"/>
    <w:rsid w:val="0049466B"/>
    <w:rsid w:val="004A285D"/>
    <w:rsid w:val="004E3C44"/>
    <w:rsid w:val="004F3517"/>
    <w:rsid w:val="00502083"/>
    <w:rsid w:val="0053090F"/>
    <w:rsid w:val="005444E7"/>
    <w:rsid w:val="00567C30"/>
    <w:rsid w:val="00586636"/>
    <w:rsid w:val="005866DC"/>
    <w:rsid w:val="0059190F"/>
    <w:rsid w:val="005A059F"/>
    <w:rsid w:val="005D7F35"/>
    <w:rsid w:val="00622940"/>
    <w:rsid w:val="0069248C"/>
    <w:rsid w:val="00726778"/>
    <w:rsid w:val="0073060B"/>
    <w:rsid w:val="00744349"/>
    <w:rsid w:val="007D28CA"/>
    <w:rsid w:val="008663BE"/>
    <w:rsid w:val="008F70D6"/>
    <w:rsid w:val="009059B2"/>
    <w:rsid w:val="00925BCF"/>
    <w:rsid w:val="00942E1F"/>
    <w:rsid w:val="009D5B42"/>
    <w:rsid w:val="009E461F"/>
    <w:rsid w:val="009F550F"/>
    <w:rsid w:val="00A20582"/>
    <w:rsid w:val="00A43A9E"/>
    <w:rsid w:val="00A954A6"/>
    <w:rsid w:val="00AE619A"/>
    <w:rsid w:val="00AF5D06"/>
    <w:rsid w:val="00B43049"/>
    <w:rsid w:val="00B5549F"/>
    <w:rsid w:val="00BE43E1"/>
    <w:rsid w:val="00C52265"/>
    <w:rsid w:val="00C76E4D"/>
    <w:rsid w:val="00CB37ED"/>
    <w:rsid w:val="00D20803"/>
    <w:rsid w:val="00D4358A"/>
    <w:rsid w:val="00DB2A2E"/>
    <w:rsid w:val="00DE717B"/>
    <w:rsid w:val="00E41553"/>
    <w:rsid w:val="00E50687"/>
    <w:rsid w:val="00EA3729"/>
    <w:rsid w:val="00F079BC"/>
    <w:rsid w:val="00F533BF"/>
    <w:rsid w:val="00FB1184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0AE77-28E9-42D1-8B8B-3C1C604F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B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5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2405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4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D'SILVA</dc:creator>
  <cp:lastModifiedBy>Admin</cp:lastModifiedBy>
  <cp:revision>3</cp:revision>
  <dcterms:created xsi:type="dcterms:W3CDTF">2017-03-06T08:00:00Z</dcterms:created>
  <dcterms:modified xsi:type="dcterms:W3CDTF">2017-03-15T06:42:00Z</dcterms:modified>
</cp:coreProperties>
</file>