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30" w:rsidRPr="002432A8" w:rsidRDefault="005F23B3" w:rsidP="002432A8">
      <w:pPr>
        <w:jc w:val="center"/>
        <w:rPr>
          <w:sz w:val="48"/>
          <w:szCs w:val="48"/>
        </w:rPr>
      </w:pPr>
      <w:bookmarkStart w:id="0" w:name="_GoBack"/>
      <w:r w:rsidRPr="002432A8">
        <w:rPr>
          <w:sz w:val="48"/>
          <w:szCs w:val="48"/>
        </w:rPr>
        <w:t>ADMISSION FEE DETAILS FOR THE ACADEMIC YEAR 2017-18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1679"/>
        <w:gridCol w:w="1680"/>
        <w:gridCol w:w="1680"/>
        <w:gridCol w:w="1826"/>
      </w:tblGrid>
      <w:tr w:rsidR="005F23B3" w:rsidRPr="002432A8" w:rsidTr="005F23B3">
        <w:tc>
          <w:tcPr>
            <w:tcW w:w="1870" w:type="dxa"/>
          </w:tcPr>
          <w:p w:rsidR="005F23B3" w:rsidRPr="002432A8" w:rsidRDefault="005F23B3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CLASS</w:t>
            </w:r>
          </w:p>
        </w:tc>
        <w:tc>
          <w:tcPr>
            <w:tcW w:w="1870" w:type="dxa"/>
          </w:tcPr>
          <w:p w:rsidR="005F23B3" w:rsidRPr="002432A8" w:rsidRDefault="005F23B3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APRIL-RO</w:t>
            </w:r>
          </w:p>
        </w:tc>
        <w:tc>
          <w:tcPr>
            <w:tcW w:w="1870" w:type="dxa"/>
          </w:tcPr>
          <w:p w:rsidR="005F23B3" w:rsidRPr="002432A8" w:rsidRDefault="005F23B3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MAY-RO</w:t>
            </w:r>
          </w:p>
        </w:tc>
        <w:tc>
          <w:tcPr>
            <w:tcW w:w="1870" w:type="dxa"/>
          </w:tcPr>
          <w:p w:rsidR="005F23B3" w:rsidRPr="002432A8" w:rsidRDefault="005F23B3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JUNE-RO</w:t>
            </w:r>
          </w:p>
        </w:tc>
        <w:tc>
          <w:tcPr>
            <w:tcW w:w="1870" w:type="dxa"/>
          </w:tcPr>
          <w:p w:rsidR="005F23B3" w:rsidRPr="002432A8" w:rsidRDefault="005F23B3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TOTAL-RO</w:t>
            </w:r>
          </w:p>
        </w:tc>
      </w:tr>
      <w:tr w:rsidR="005F23B3" w:rsidRPr="002432A8" w:rsidTr="005F23B3">
        <w:tc>
          <w:tcPr>
            <w:tcW w:w="1870" w:type="dxa"/>
          </w:tcPr>
          <w:p w:rsidR="005F23B3" w:rsidRPr="002432A8" w:rsidRDefault="005F23B3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KG I&amp;II</w:t>
            </w:r>
          </w:p>
        </w:tc>
        <w:tc>
          <w:tcPr>
            <w:tcW w:w="1870" w:type="dxa"/>
          </w:tcPr>
          <w:p w:rsidR="005F23B3" w:rsidRPr="002432A8" w:rsidRDefault="005F23B3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69.000</w:t>
            </w:r>
          </w:p>
        </w:tc>
        <w:tc>
          <w:tcPr>
            <w:tcW w:w="1870" w:type="dxa"/>
          </w:tcPr>
          <w:p w:rsidR="005F23B3" w:rsidRPr="002432A8" w:rsidRDefault="005F23B3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59.000</w:t>
            </w:r>
          </w:p>
        </w:tc>
        <w:tc>
          <w:tcPr>
            <w:tcW w:w="1870" w:type="dxa"/>
          </w:tcPr>
          <w:p w:rsidR="005F23B3" w:rsidRPr="002432A8" w:rsidRDefault="005F23B3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59.000</w:t>
            </w:r>
          </w:p>
        </w:tc>
        <w:tc>
          <w:tcPr>
            <w:tcW w:w="1870" w:type="dxa"/>
          </w:tcPr>
          <w:p w:rsidR="005F23B3" w:rsidRPr="002432A8" w:rsidRDefault="001836B6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187.000</w:t>
            </w:r>
          </w:p>
        </w:tc>
      </w:tr>
      <w:tr w:rsidR="005F23B3" w:rsidRPr="002432A8" w:rsidTr="005F23B3">
        <w:tc>
          <w:tcPr>
            <w:tcW w:w="1870" w:type="dxa"/>
          </w:tcPr>
          <w:p w:rsidR="005F23B3" w:rsidRPr="002432A8" w:rsidRDefault="001836B6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STD I-V</w:t>
            </w:r>
          </w:p>
        </w:tc>
        <w:tc>
          <w:tcPr>
            <w:tcW w:w="1870" w:type="dxa"/>
          </w:tcPr>
          <w:p w:rsidR="005F23B3" w:rsidRPr="002432A8" w:rsidRDefault="001836B6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69.000</w:t>
            </w:r>
          </w:p>
        </w:tc>
        <w:tc>
          <w:tcPr>
            <w:tcW w:w="1870" w:type="dxa"/>
          </w:tcPr>
          <w:p w:rsidR="005F23B3" w:rsidRPr="002432A8" w:rsidRDefault="001836B6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62.000</w:t>
            </w:r>
          </w:p>
        </w:tc>
        <w:tc>
          <w:tcPr>
            <w:tcW w:w="1870" w:type="dxa"/>
          </w:tcPr>
          <w:p w:rsidR="005F23B3" w:rsidRPr="002432A8" w:rsidRDefault="001836B6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62.000</w:t>
            </w:r>
          </w:p>
        </w:tc>
        <w:tc>
          <w:tcPr>
            <w:tcW w:w="1870" w:type="dxa"/>
          </w:tcPr>
          <w:p w:rsidR="005F23B3" w:rsidRPr="002432A8" w:rsidRDefault="00AC486F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193.000</w:t>
            </w:r>
          </w:p>
        </w:tc>
      </w:tr>
      <w:tr w:rsidR="005F23B3" w:rsidRPr="002432A8" w:rsidTr="005F23B3">
        <w:tc>
          <w:tcPr>
            <w:tcW w:w="1870" w:type="dxa"/>
          </w:tcPr>
          <w:p w:rsidR="005F23B3" w:rsidRPr="002432A8" w:rsidRDefault="00582372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STD VI-VIII</w:t>
            </w:r>
          </w:p>
        </w:tc>
        <w:tc>
          <w:tcPr>
            <w:tcW w:w="1870" w:type="dxa"/>
          </w:tcPr>
          <w:p w:rsidR="005F23B3" w:rsidRPr="002432A8" w:rsidRDefault="00582372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73.000</w:t>
            </w:r>
          </w:p>
        </w:tc>
        <w:tc>
          <w:tcPr>
            <w:tcW w:w="1870" w:type="dxa"/>
          </w:tcPr>
          <w:p w:rsidR="005F23B3" w:rsidRPr="002432A8" w:rsidRDefault="00582372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63.000</w:t>
            </w:r>
          </w:p>
        </w:tc>
        <w:tc>
          <w:tcPr>
            <w:tcW w:w="1870" w:type="dxa"/>
          </w:tcPr>
          <w:p w:rsidR="005F23B3" w:rsidRPr="002432A8" w:rsidRDefault="00582372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63.000</w:t>
            </w:r>
          </w:p>
        </w:tc>
        <w:tc>
          <w:tcPr>
            <w:tcW w:w="1870" w:type="dxa"/>
          </w:tcPr>
          <w:p w:rsidR="005F23B3" w:rsidRPr="002432A8" w:rsidRDefault="00AC486F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199.000</w:t>
            </w:r>
          </w:p>
        </w:tc>
      </w:tr>
      <w:tr w:rsidR="005F23B3" w:rsidRPr="002432A8" w:rsidTr="005F23B3">
        <w:tc>
          <w:tcPr>
            <w:tcW w:w="1870" w:type="dxa"/>
          </w:tcPr>
          <w:p w:rsidR="005F23B3" w:rsidRPr="002432A8" w:rsidRDefault="00582372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STD IX</w:t>
            </w:r>
          </w:p>
        </w:tc>
        <w:tc>
          <w:tcPr>
            <w:tcW w:w="1870" w:type="dxa"/>
          </w:tcPr>
          <w:p w:rsidR="005F23B3" w:rsidRPr="002432A8" w:rsidRDefault="00582372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77.000</w:t>
            </w:r>
          </w:p>
        </w:tc>
        <w:tc>
          <w:tcPr>
            <w:tcW w:w="1870" w:type="dxa"/>
          </w:tcPr>
          <w:p w:rsidR="005F23B3" w:rsidRPr="002432A8" w:rsidRDefault="00582372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67.000</w:t>
            </w:r>
          </w:p>
        </w:tc>
        <w:tc>
          <w:tcPr>
            <w:tcW w:w="1870" w:type="dxa"/>
          </w:tcPr>
          <w:p w:rsidR="005F23B3" w:rsidRPr="002432A8" w:rsidRDefault="00582372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67.000</w:t>
            </w:r>
          </w:p>
        </w:tc>
        <w:tc>
          <w:tcPr>
            <w:tcW w:w="1870" w:type="dxa"/>
          </w:tcPr>
          <w:p w:rsidR="005F23B3" w:rsidRPr="002432A8" w:rsidRDefault="00AC486F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211.000</w:t>
            </w:r>
          </w:p>
        </w:tc>
      </w:tr>
      <w:tr w:rsidR="005F23B3" w:rsidRPr="002432A8" w:rsidTr="005F23B3">
        <w:tc>
          <w:tcPr>
            <w:tcW w:w="1870" w:type="dxa"/>
          </w:tcPr>
          <w:p w:rsidR="005F23B3" w:rsidRPr="002432A8" w:rsidRDefault="00582372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STD X</w:t>
            </w:r>
          </w:p>
        </w:tc>
        <w:tc>
          <w:tcPr>
            <w:tcW w:w="1870" w:type="dxa"/>
          </w:tcPr>
          <w:p w:rsidR="005F23B3" w:rsidRPr="002432A8" w:rsidRDefault="00DE0918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81.000</w:t>
            </w:r>
          </w:p>
        </w:tc>
        <w:tc>
          <w:tcPr>
            <w:tcW w:w="1870" w:type="dxa"/>
          </w:tcPr>
          <w:p w:rsidR="005F23B3" w:rsidRPr="002432A8" w:rsidRDefault="00DE0918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68.000</w:t>
            </w:r>
          </w:p>
        </w:tc>
        <w:tc>
          <w:tcPr>
            <w:tcW w:w="1870" w:type="dxa"/>
          </w:tcPr>
          <w:p w:rsidR="005F23B3" w:rsidRPr="002432A8" w:rsidRDefault="00DE0918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68.000</w:t>
            </w:r>
          </w:p>
        </w:tc>
        <w:tc>
          <w:tcPr>
            <w:tcW w:w="1870" w:type="dxa"/>
          </w:tcPr>
          <w:p w:rsidR="005F23B3" w:rsidRPr="002432A8" w:rsidRDefault="00AC486F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217.000</w:t>
            </w:r>
          </w:p>
        </w:tc>
      </w:tr>
      <w:tr w:rsidR="005F23B3" w:rsidRPr="002432A8" w:rsidTr="005F23B3">
        <w:tc>
          <w:tcPr>
            <w:tcW w:w="1870" w:type="dxa"/>
          </w:tcPr>
          <w:p w:rsidR="005F23B3" w:rsidRPr="002432A8" w:rsidRDefault="00DE0918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STD XI-XII</w:t>
            </w:r>
          </w:p>
          <w:p w:rsidR="00DE0918" w:rsidRPr="002432A8" w:rsidRDefault="002432A8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[FOR SCIE &amp; COMPUTER INFO ]</w:t>
            </w:r>
          </w:p>
        </w:tc>
        <w:tc>
          <w:tcPr>
            <w:tcW w:w="1870" w:type="dxa"/>
          </w:tcPr>
          <w:p w:rsidR="005F23B3" w:rsidRPr="002432A8" w:rsidRDefault="00DE0918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89.000</w:t>
            </w:r>
          </w:p>
        </w:tc>
        <w:tc>
          <w:tcPr>
            <w:tcW w:w="1870" w:type="dxa"/>
          </w:tcPr>
          <w:p w:rsidR="005F23B3" w:rsidRPr="002432A8" w:rsidRDefault="00DE0918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79.000</w:t>
            </w:r>
          </w:p>
        </w:tc>
        <w:tc>
          <w:tcPr>
            <w:tcW w:w="1870" w:type="dxa"/>
          </w:tcPr>
          <w:p w:rsidR="005F23B3" w:rsidRPr="002432A8" w:rsidRDefault="00DE0918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79.000</w:t>
            </w:r>
          </w:p>
        </w:tc>
        <w:tc>
          <w:tcPr>
            <w:tcW w:w="1870" w:type="dxa"/>
          </w:tcPr>
          <w:p w:rsidR="005F23B3" w:rsidRPr="002432A8" w:rsidRDefault="00AC486F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247.000</w:t>
            </w:r>
          </w:p>
        </w:tc>
      </w:tr>
      <w:tr w:rsidR="005F23B3" w:rsidRPr="002432A8" w:rsidTr="005F23B3">
        <w:tc>
          <w:tcPr>
            <w:tcW w:w="1870" w:type="dxa"/>
          </w:tcPr>
          <w:p w:rsidR="005F23B3" w:rsidRPr="002432A8" w:rsidRDefault="00DE0918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STD XI-XII</w:t>
            </w:r>
          </w:p>
          <w:p w:rsidR="00DE0918" w:rsidRPr="002432A8" w:rsidRDefault="00DE0918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[FOR SCIE &amp; MATHS ]</w:t>
            </w:r>
          </w:p>
        </w:tc>
        <w:tc>
          <w:tcPr>
            <w:tcW w:w="1870" w:type="dxa"/>
          </w:tcPr>
          <w:p w:rsidR="005F23B3" w:rsidRPr="002432A8" w:rsidRDefault="00DE0918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85.000</w:t>
            </w:r>
          </w:p>
        </w:tc>
        <w:tc>
          <w:tcPr>
            <w:tcW w:w="1870" w:type="dxa"/>
          </w:tcPr>
          <w:p w:rsidR="005F23B3" w:rsidRPr="002432A8" w:rsidRDefault="00DE0918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72.000</w:t>
            </w:r>
          </w:p>
        </w:tc>
        <w:tc>
          <w:tcPr>
            <w:tcW w:w="1870" w:type="dxa"/>
          </w:tcPr>
          <w:p w:rsidR="005F23B3" w:rsidRPr="002432A8" w:rsidRDefault="00DE0918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72.000</w:t>
            </w:r>
          </w:p>
        </w:tc>
        <w:tc>
          <w:tcPr>
            <w:tcW w:w="1870" w:type="dxa"/>
          </w:tcPr>
          <w:p w:rsidR="005F23B3" w:rsidRPr="002432A8" w:rsidRDefault="00AC486F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229.000</w:t>
            </w:r>
          </w:p>
          <w:p w:rsidR="00DE0918" w:rsidRPr="002432A8" w:rsidRDefault="00DE0918" w:rsidP="002432A8">
            <w:pPr>
              <w:jc w:val="center"/>
              <w:rPr>
                <w:sz w:val="48"/>
                <w:szCs w:val="48"/>
              </w:rPr>
            </w:pPr>
          </w:p>
        </w:tc>
      </w:tr>
      <w:tr w:rsidR="00DE0918" w:rsidRPr="002432A8" w:rsidTr="005F23B3">
        <w:tc>
          <w:tcPr>
            <w:tcW w:w="1870" w:type="dxa"/>
          </w:tcPr>
          <w:p w:rsidR="00DE0918" w:rsidRPr="002432A8" w:rsidRDefault="00DE0918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STD XI-XII</w:t>
            </w:r>
          </w:p>
          <w:p w:rsidR="00DE0918" w:rsidRPr="002432A8" w:rsidRDefault="00DE0918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[FOR ECO&amp; MATHS ]</w:t>
            </w:r>
          </w:p>
        </w:tc>
        <w:tc>
          <w:tcPr>
            <w:tcW w:w="1870" w:type="dxa"/>
          </w:tcPr>
          <w:p w:rsidR="00DE0918" w:rsidRPr="002432A8" w:rsidRDefault="00DE0918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73.000</w:t>
            </w:r>
          </w:p>
        </w:tc>
        <w:tc>
          <w:tcPr>
            <w:tcW w:w="1870" w:type="dxa"/>
          </w:tcPr>
          <w:p w:rsidR="00DE0918" w:rsidRPr="002432A8" w:rsidRDefault="00DE0918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66.000</w:t>
            </w:r>
          </w:p>
        </w:tc>
        <w:tc>
          <w:tcPr>
            <w:tcW w:w="1870" w:type="dxa"/>
          </w:tcPr>
          <w:p w:rsidR="00DE0918" w:rsidRPr="002432A8" w:rsidRDefault="00DE0918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66.000</w:t>
            </w:r>
          </w:p>
        </w:tc>
        <w:tc>
          <w:tcPr>
            <w:tcW w:w="1870" w:type="dxa"/>
          </w:tcPr>
          <w:p w:rsidR="00DE0918" w:rsidRPr="002432A8" w:rsidRDefault="00AC486F" w:rsidP="002432A8">
            <w:pPr>
              <w:jc w:val="center"/>
              <w:rPr>
                <w:sz w:val="48"/>
                <w:szCs w:val="48"/>
              </w:rPr>
            </w:pPr>
            <w:r w:rsidRPr="002432A8">
              <w:rPr>
                <w:sz w:val="48"/>
                <w:szCs w:val="48"/>
              </w:rPr>
              <w:t>205.000</w:t>
            </w:r>
          </w:p>
        </w:tc>
      </w:tr>
      <w:bookmarkEnd w:id="0"/>
    </w:tbl>
    <w:p w:rsidR="005F23B3" w:rsidRPr="002432A8" w:rsidRDefault="005F23B3" w:rsidP="002432A8">
      <w:pPr>
        <w:jc w:val="center"/>
        <w:rPr>
          <w:sz w:val="48"/>
          <w:szCs w:val="48"/>
        </w:rPr>
      </w:pPr>
    </w:p>
    <w:sectPr w:rsidR="005F23B3" w:rsidRPr="00243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B3"/>
    <w:rsid w:val="000F4BED"/>
    <w:rsid w:val="001836B6"/>
    <w:rsid w:val="002432A8"/>
    <w:rsid w:val="00582372"/>
    <w:rsid w:val="005F23B3"/>
    <w:rsid w:val="00745927"/>
    <w:rsid w:val="00AC486F"/>
    <w:rsid w:val="00D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3E94F-0331-4071-A608-B7FB8520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2017-03-20T06:00:00Z</dcterms:created>
  <dcterms:modified xsi:type="dcterms:W3CDTF">2017-03-20T06:42:00Z</dcterms:modified>
</cp:coreProperties>
</file>